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11C4" w14:textId="77777777" w:rsidR="00802EFB" w:rsidRPr="00630699" w:rsidRDefault="00D51313" w:rsidP="00802EFB">
      <w:pPr>
        <w:widowControl w:val="0"/>
        <w:autoSpaceDE w:val="0"/>
        <w:autoSpaceDN w:val="0"/>
        <w:adjustRightInd w:val="0"/>
        <w:spacing w:line="276" w:lineRule="auto"/>
        <w:contextualSpacing/>
        <w:jc w:val="center"/>
        <w:rPr>
          <w:rFonts w:ascii="Arial" w:hAnsi="Arial" w:cs="Arial"/>
          <w:b/>
          <w:sz w:val="24"/>
          <w:szCs w:val="24"/>
          <w:lang w:val="ro-RO"/>
        </w:rPr>
      </w:pPr>
      <w:r w:rsidRPr="00630699">
        <w:rPr>
          <w:rFonts w:ascii="Arial" w:hAnsi="Arial" w:cs="Arial"/>
          <w:b/>
          <w:bCs/>
          <w:sz w:val="24"/>
          <w:szCs w:val="24"/>
          <w:lang w:val="ro-RO"/>
        </w:rPr>
        <w:t xml:space="preserve">COMPONENTA INIȚIALĂ </w:t>
      </w:r>
      <w:r w:rsidRPr="00630699">
        <w:rPr>
          <w:rFonts w:ascii="Arial" w:hAnsi="Arial" w:cs="Arial"/>
          <w:b/>
          <w:sz w:val="24"/>
          <w:szCs w:val="24"/>
          <w:lang w:val="ro-RO"/>
        </w:rPr>
        <w:t>PLANULUI DE SELECȚIE</w:t>
      </w:r>
      <w:r w:rsidR="00802EFB" w:rsidRPr="00630699">
        <w:rPr>
          <w:rFonts w:ascii="Arial" w:hAnsi="Arial" w:cs="Arial"/>
          <w:b/>
          <w:sz w:val="24"/>
          <w:szCs w:val="24"/>
          <w:lang w:val="ro-RO"/>
        </w:rPr>
        <w:t xml:space="preserve"> </w:t>
      </w:r>
      <w:r w:rsidRPr="00630699">
        <w:rPr>
          <w:rFonts w:ascii="Arial" w:hAnsi="Arial" w:cs="Arial"/>
          <w:b/>
          <w:sz w:val="24"/>
          <w:szCs w:val="24"/>
          <w:lang w:val="ro-RO"/>
        </w:rPr>
        <w:t xml:space="preserve">PENTRU </w:t>
      </w:r>
      <w:r w:rsidR="006330D8" w:rsidRPr="00630699">
        <w:rPr>
          <w:rFonts w:ascii="Arial" w:hAnsi="Arial" w:cs="Arial"/>
          <w:b/>
          <w:sz w:val="24"/>
          <w:szCs w:val="24"/>
          <w:lang w:val="ro-RO"/>
        </w:rPr>
        <w:t>POZIȚIILE DE MEMBRI</w:t>
      </w:r>
      <w:r w:rsidR="00743BD0" w:rsidRPr="00630699">
        <w:rPr>
          <w:rFonts w:ascii="Arial" w:hAnsi="Arial" w:cs="Arial"/>
          <w:b/>
          <w:sz w:val="24"/>
          <w:szCs w:val="24"/>
          <w:lang w:val="ro-RO"/>
        </w:rPr>
        <w:t xml:space="preserve"> </w:t>
      </w:r>
      <w:r w:rsidRPr="00630699">
        <w:rPr>
          <w:rFonts w:ascii="Arial" w:hAnsi="Arial" w:cs="Arial"/>
          <w:b/>
          <w:sz w:val="24"/>
          <w:szCs w:val="24"/>
          <w:lang w:val="ro-RO"/>
        </w:rPr>
        <w:t>ÎN</w:t>
      </w:r>
      <w:r w:rsidR="00802EFB" w:rsidRPr="00630699">
        <w:rPr>
          <w:rFonts w:ascii="Arial" w:hAnsi="Arial" w:cs="Arial"/>
          <w:b/>
          <w:sz w:val="24"/>
          <w:szCs w:val="24"/>
          <w:lang w:val="ro-RO"/>
        </w:rPr>
        <w:t xml:space="preserve"> </w:t>
      </w:r>
      <w:r w:rsidRPr="00630699">
        <w:rPr>
          <w:rFonts w:ascii="Arial" w:hAnsi="Arial" w:cs="Arial"/>
          <w:b/>
          <w:sz w:val="24"/>
          <w:szCs w:val="24"/>
          <w:lang w:val="ro-RO"/>
        </w:rPr>
        <w:t>CONSILIUL DE ADMINISTRAȚIE AL</w:t>
      </w:r>
      <w:r w:rsidR="00802EFB" w:rsidRPr="00630699">
        <w:rPr>
          <w:rFonts w:ascii="Arial" w:hAnsi="Arial" w:cs="Arial"/>
          <w:b/>
          <w:sz w:val="24"/>
          <w:szCs w:val="24"/>
          <w:lang w:val="ro-RO"/>
        </w:rPr>
        <w:t xml:space="preserve"> </w:t>
      </w:r>
    </w:p>
    <w:p w14:paraId="67D15FAC" w14:textId="77777777" w:rsidR="0018791A" w:rsidRPr="00630699" w:rsidRDefault="00802EFB" w:rsidP="00802EFB">
      <w:pPr>
        <w:widowControl w:val="0"/>
        <w:autoSpaceDE w:val="0"/>
        <w:autoSpaceDN w:val="0"/>
        <w:adjustRightInd w:val="0"/>
        <w:spacing w:line="276" w:lineRule="auto"/>
        <w:contextualSpacing/>
        <w:jc w:val="center"/>
        <w:rPr>
          <w:rFonts w:ascii="Arial" w:hAnsi="Arial" w:cs="Arial"/>
          <w:b/>
          <w:sz w:val="24"/>
          <w:szCs w:val="24"/>
          <w:lang w:val="ro-RO"/>
        </w:rPr>
      </w:pPr>
      <w:r w:rsidRPr="00630699">
        <w:rPr>
          <w:rFonts w:ascii="Arial" w:hAnsi="Arial" w:cs="Arial"/>
          <w:b/>
          <w:sz w:val="24"/>
          <w:szCs w:val="24"/>
          <w:lang w:val="ro-RO"/>
        </w:rPr>
        <w:t>COMPANIA AQUASERV S.A. TĂRGU MUREŞ</w:t>
      </w:r>
    </w:p>
    <w:p w14:paraId="665030A9" w14:textId="77777777" w:rsidR="00D51313" w:rsidRPr="00630699" w:rsidRDefault="00D51313" w:rsidP="00802EFB">
      <w:pPr>
        <w:spacing w:line="276" w:lineRule="auto"/>
        <w:jc w:val="both"/>
        <w:rPr>
          <w:rFonts w:ascii="Arial" w:hAnsi="Arial" w:cs="Arial"/>
          <w:sz w:val="24"/>
          <w:szCs w:val="24"/>
          <w:lang w:val="ro-RO"/>
        </w:rPr>
      </w:pPr>
    </w:p>
    <w:p w14:paraId="2D67A1CE" w14:textId="77777777" w:rsidR="00D51313" w:rsidRPr="00630699" w:rsidRDefault="00D51313" w:rsidP="00802EFB">
      <w:pPr>
        <w:spacing w:line="276" w:lineRule="auto"/>
        <w:jc w:val="both"/>
        <w:rPr>
          <w:rFonts w:ascii="Arial" w:hAnsi="Arial" w:cs="Arial"/>
          <w:sz w:val="24"/>
          <w:szCs w:val="24"/>
          <w:lang w:val="ro-RO"/>
        </w:rPr>
      </w:pPr>
    </w:p>
    <w:p w14:paraId="7BB73094" w14:textId="77777777" w:rsidR="001E4ADA" w:rsidRPr="00630699" w:rsidRDefault="00630699" w:rsidP="00630699">
      <w:pPr>
        <w:pStyle w:val="ListParagraph"/>
        <w:numPr>
          <w:ilvl w:val="0"/>
          <w:numId w:val="1"/>
        </w:numPr>
        <w:spacing w:line="276" w:lineRule="auto"/>
        <w:ind w:left="0" w:firstLine="0"/>
        <w:jc w:val="both"/>
        <w:rPr>
          <w:rFonts w:ascii="Arial" w:hAnsi="Arial" w:cs="Arial"/>
          <w:b/>
          <w:sz w:val="24"/>
          <w:szCs w:val="24"/>
          <w:lang w:val="ro-RO"/>
        </w:rPr>
      </w:pPr>
      <w:r w:rsidRPr="00630699">
        <w:rPr>
          <w:rFonts w:ascii="Arial" w:hAnsi="Arial" w:cs="Arial"/>
          <w:b/>
          <w:sz w:val="24"/>
          <w:szCs w:val="24"/>
          <w:lang w:val="ro-RO"/>
        </w:rPr>
        <w:t>PREAMBUL</w:t>
      </w:r>
    </w:p>
    <w:p w14:paraId="3DCF8850" w14:textId="77777777" w:rsidR="00802EFB" w:rsidRPr="00630699" w:rsidRDefault="00802EFB" w:rsidP="00802EFB">
      <w:pPr>
        <w:pStyle w:val="NoSpacing"/>
        <w:spacing w:line="276" w:lineRule="auto"/>
        <w:jc w:val="both"/>
        <w:rPr>
          <w:rFonts w:ascii="Arial" w:hAnsi="Arial" w:cs="Arial"/>
          <w:sz w:val="24"/>
          <w:szCs w:val="24"/>
          <w:lang w:val="ro-RO"/>
        </w:rPr>
      </w:pPr>
      <w:r w:rsidRPr="00630699">
        <w:rPr>
          <w:rFonts w:ascii="Arial" w:hAnsi="Arial" w:cs="Arial"/>
          <w:sz w:val="24"/>
          <w:szCs w:val="24"/>
          <w:lang w:val="ro-RO"/>
        </w:rPr>
        <w:t xml:space="preserve">Compania </w:t>
      </w:r>
      <w:r w:rsidR="002F052C" w:rsidRPr="00630699">
        <w:rPr>
          <w:rFonts w:ascii="Arial" w:hAnsi="Arial" w:cs="Arial"/>
          <w:sz w:val="24"/>
          <w:szCs w:val="24"/>
          <w:lang w:val="ro-RO"/>
        </w:rPr>
        <w:t xml:space="preserve">Aquaserv </w:t>
      </w:r>
      <w:r w:rsidRPr="00630699">
        <w:rPr>
          <w:rFonts w:ascii="Arial" w:hAnsi="Arial" w:cs="Arial"/>
          <w:sz w:val="24"/>
          <w:szCs w:val="24"/>
          <w:lang w:val="ro-RO"/>
        </w:rPr>
        <w:t xml:space="preserve">S.A. </w:t>
      </w:r>
      <w:r w:rsidR="00864B3F" w:rsidRPr="00630699">
        <w:rPr>
          <w:rFonts w:ascii="Arial" w:hAnsi="Arial" w:cs="Arial"/>
          <w:sz w:val="24"/>
          <w:szCs w:val="24"/>
          <w:lang w:val="ro-RO"/>
        </w:rPr>
        <w:t>Târgu-Mureș</w:t>
      </w:r>
      <w:r w:rsidRPr="00630699">
        <w:rPr>
          <w:rFonts w:ascii="Arial" w:hAnsi="Arial" w:cs="Arial"/>
          <w:sz w:val="24"/>
          <w:szCs w:val="24"/>
          <w:lang w:val="ro-RO"/>
        </w:rPr>
        <w:t xml:space="preserve">, </w:t>
      </w:r>
      <w:r w:rsidR="00864B3F" w:rsidRPr="00630699">
        <w:rPr>
          <w:rFonts w:ascii="Arial" w:hAnsi="Arial" w:cs="Arial"/>
          <w:sz w:val="24"/>
          <w:szCs w:val="24"/>
          <w:lang w:val="ro-RO"/>
        </w:rPr>
        <w:t>deține</w:t>
      </w:r>
      <w:r w:rsidRPr="00630699">
        <w:rPr>
          <w:rFonts w:ascii="Arial" w:hAnsi="Arial" w:cs="Arial"/>
          <w:sz w:val="24"/>
          <w:szCs w:val="24"/>
          <w:lang w:val="ro-RO"/>
        </w:rPr>
        <w:t xml:space="preserve"> din anul 2006 </w:t>
      </w:r>
      <w:r w:rsidR="00864B3F" w:rsidRPr="00630699">
        <w:rPr>
          <w:rFonts w:ascii="Arial" w:hAnsi="Arial" w:cs="Arial"/>
          <w:sz w:val="24"/>
          <w:szCs w:val="24"/>
          <w:lang w:val="ro-RO"/>
        </w:rPr>
        <w:t>licență</w:t>
      </w:r>
      <w:r w:rsidRPr="00630699">
        <w:rPr>
          <w:rFonts w:ascii="Arial" w:hAnsi="Arial" w:cs="Arial"/>
          <w:sz w:val="24"/>
          <w:szCs w:val="24"/>
          <w:lang w:val="ro-RO"/>
        </w:rPr>
        <w:t xml:space="preserve"> clasa I pentru serviciul public de alimentare cu apă </w:t>
      </w:r>
      <w:r w:rsidR="00864B3F" w:rsidRPr="00630699">
        <w:rPr>
          <w:rFonts w:ascii="Arial" w:hAnsi="Arial" w:cs="Arial"/>
          <w:sz w:val="24"/>
          <w:szCs w:val="24"/>
          <w:lang w:val="ro-RO"/>
        </w:rPr>
        <w:t>și</w:t>
      </w:r>
      <w:r w:rsidRPr="00630699">
        <w:rPr>
          <w:rFonts w:ascii="Arial" w:hAnsi="Arial" w:cs="Arial"/>
          <w:sz w:val="24"/>
          <w:szCs w:val="24"/>
          <w:lang w:val="ro-RO"/>
        </w:rPr>
        <w:t xml:space="preserve"> de canalizare, fiind în prezent unul dintre cei mai </w:t>
      </w:r>
      <w:r w:rsidR="00864B3F" w:rsidRPr="00630699">
        <w:rPr>
          <w:rFonts w:ascii="Arial" w:hAnsi="Arial" w:cs="Arial"/>
          <w:sz w:val="24"/>
          <w:szCs w:val="24"/>
          <w:lang w:val="ro-RO"/>
        </w:rPr>
        <w:t>importanți</w:t>
      </w:r>
      <w:r w:rsidRPr="00630699">
        <w:rPr>
          <w:rFonts w:ascii="Arial" w:hAnsi="Arial" w:cs="Arial"/>
          <w:sz w:val="24"/>
          <w:szCs w:val="24"/>
          <w:lang w:val="ro-RO"/>
        </w:rPr>
        <w:t xml:space="preserve"> Operatori Regionali în domeniul serviciilor publice de alimentare cu apă </w:t>
      </w:r>
      <w:r w:rsidR="00864B3F" w:rsidRPr="00630699">
        <w:rPr>
          <w:rFonts w:ascii="Arial" w:hAnsi="Arial" w:cs="Arial"/>
          <w:sz w:val="24"/>
          <w:szCs w:val="24"/>
          <w:lang w:val="ro-RO"/>
        </w:rPr>
        <w:t>și</w:t>
      </w:r>
      <w:r w:rsidRPr="00630699">
        <w:rPr>
          <w:rFonts w:ascii="Arial" w:hAnsi="Arial" w:cs="Arial"/>
          <w:sz w:val="24"/>
          <w:szCs w:val="24"/>
          <w:lang w:val="ro-RO"/>
        </w:rPr>
        <w:t xml:space="preserve"> de canalizare din România </w:t>
      </w:r>
      <w:r w:rsidR="00864B3F" w:rsidRPr="00630699">
        <w:rPr>
          <w:rFonts w:ascii="Arial" w:hAnsi="Arial" w:cs="Arial"/>
          <w:sz w:val="24"/>
          <w:szCs w:val="24"/>
          <w:lang w:val="ro-RO"/>
        </w:rPr>
        <w:t>și</w:t>
      </w:r>
      <w:r w:rsidRPr="00630699">
        <w:rPr>
          <w:rFonts w:ascii="Arial" w:hAnsi="Arial" w:cs="Arial"/>
          <w:sz w:val="24"/>
          <w:szCs w:val="24"/>
          <w:lang w:val="ro-RO"/>
        </w:rPr>
        <w:t xml:space="preserve"> singurul operator regional </w:t>
      </w:r>
      <w:r w:rsidR="00864B3F" w:rsidRPr="00630699">
        <w:rPr>
          <w:rFonts w:ascii="Arial" w:hAnsi="Arial" w:cs="Arial"/>
          <w:sz w:val="24"/>
          <w:szCs w:val="24"/>
          <w:lang w:val="ro-RO"/>
        </w:rPr>
        <w:t>licențiat</w:t>
      </w:r>
      <w:r w:rsidRPr="00630699">
        <w:rPr>
          <w:rFonts w:ascii="Arial" w:hAnsi="Arial" w:cs="Arial"/>
          <w:sz w:val="24"/>
          <w:szCs w:val="24"/>
          <w:lang w:val="ro-RO"/>
        </w:rPr>
        <w:t xml:space="preserve"> în domeniu din </w:t>
      </w:r>
      <w:r w:rsidR="00864B3F" w:rsidRPr="00630699">
        <w:rPr>
          <w:rFonts w:ascii="Arial" w:hAnsi="Arial" w:cs="Arial"/>
          <w:sz w:val="24"/>
          <w:szCs w:val="24"/>
          <w:lang w:val="ro-RO"/>
        </w:rPr>
        <w:t>județul</w:t>
      </w:r>
      <w:r w:rsidRPr="00630699">
        <w:rPr>
          <w:rFonts w:ascii="Arial" w:hAnsi="Arial" w:cs="Arial"/>
          <w:sz w:val="24"/>
          <w:szCs w:val="24"/>
          <w:lang w:val="ro-RO"/>
        </w:rPr>
        <w:t xml:space="preserve"> </w:t>
      </w:r>
      <w:r w:rsidR="00864B3F" w:rsidRPr="00630699">
        <w:rPr>
          <w:rFonts w:ascii="Arial" w:hAnsi="Arial" w:cs="Arial"/>
          <w:sz w:val="24"/>
          <w:szCs w:val="24"/>
          <w:lang w:val="ro-RO"/>
        </w:rPr>
        <w:t>Mureș</w:t>
      </w:r>
      <w:r w:rsidRPr="00630699">
        <w:rPr>
          <w:rFonts w:ascii="Arial" w:hAnsi="Arial" w:cs="Arial"/>
          <w:sz w:val="24"/>
          <w:szCs w:val="24"/>
          <w:lang w:val="ro-RO"/>
        </w:rPr>
        <w:t>.</w:t>
      </w:r>
    </w:p>
    <w:p w14:paraId="5DAD4A4A" w14:textId="77777777" w:rsidR="00802EFB" w:rsidRPr="00630699" w:rsidRDefault="00802EFB" w:rsidP="00802EFB">
      <w:pPr>
        <w:pStyle w:val="NoSpacing"/>
        <w:spacing w:line="276" w:lineRule="auto"/>
        <w:jc w:val="both"/>
        <w:rPr>
          <w:rFonts w:ascii="Arial" w:hAnsi="Arial" w:cs="Arial"/>
          <w:sz w:val="24"/>
          <w:szCs w:val="24"/>
          <w:lang w:val="ro-RO"/>
        </w:rPr>
      </w:pPr>
    </w:p>
    <w:p w14:paraId="5C07E1EE" w14:textId="77777777" w:rsidR="00802EFB" w:rsidRPr="00630699" w:rsidRDefault="00802EFB" w:rsidP="00802EFB">
      <w:pPr>
        <w:pStyle w:val="NoSpacing"/>
        <w:spacing w:line="276" w:lineRule="auto"/>
        <w:jc w:val="both"/>
        <w:rPr>
          <w:rFonts w:ascii="Arial" w:hAnsi="Arial" w:cs="Arial"/>
          <w:sz w:val="24"/>
          <w:szCs w:val="24"/>
          <w:lang w:val="ro-RO"/>
        </w:rPr>
      </w:pPr>
      <w:r w:rsidRPr="00630699">
        <w:rPr>
          <w:rFonts w:ascii="Arial" w:hAnsi="Arial" w:cs="Arial"/>
          <w:sz w:val="24"/>
          <w:szCs w:val="24"/>
          <w:lang w:val="ro-RO"/>
        </w:rPr>
        <w:t xml:space="preserve">Serviciile furnizate zilnic </w:t>
      </w:r>
      <w:r w:rsidR="00864B3F" w:rsidRPr="00630699">
        <w:rPr>
          <w:rFonts w:ascii="Arial" w:hAnsi="Arial" w:cs="Arial"/>
          <w:sz w:val="24"/>
          <w:szCs w:val="24"/>
          <w:lang w:val="ro-RO"/>
        </w:rPr>
        <w:t>populației</w:t>
      </w:r>
      <w:r w:rsidRPr="00630699">
        <w:rPr>
          <w:rFonts w:ascii="Arial" w:hAnsi="Arial" w:cs="Arial"/>
          <w:sz w:val="24"/>
          <w:szCs w:val="24"/>
          <w:lang w:val="ro-RO"/>
        </w:rPr>
        <w:t xml:space="preserve"> din aria de operare, sunt indispensabile pentru </w:t>
      </w:r>
      <w:r w:rsidR="00864B3F" w:rsidRPr="00630699">
        <w:rPr>
          <w:rFonts w:ascii="Arial" w:hAnsi="Arial" w:cs="Arial"/>
          <w:sz w:val="24"/>
          <w:szCs w:val="24"/>
          <w:lang w:val="ro-RO"/>
        </w:rPr>
        <w:t>desfășurarea</w:t>
      </w:r>
      <w:r w:rsidRPr="00630699">
        <w:rPr>
          <w:rFonts w:ascii="Arial" w:hAnsi="Arial" w:cs="Arial"/>
          <w:sz w:val="24"/>
          <w:szCs w:val="24"/>
          <w:lang w:val="ro-RO"/>
        </w:rPr>
        <w:t xml:space="preserve"> </w:t>
      </w:r>
      <w:r w:rsidR="00864B3F" w:rsidRPr="00630699">
        <w:rPr>
          <w:rFonts w:ascii="Arial" w:hAnsi="Arial" w:cs="Arial"/>
          <w:sz w:val="24"/>
          <w:szCs w:val="24"/>
          <w:lang w:val="ro-RO"/>
        </w:rPr>
        <w:t>activităților</w:t>
      </w:r>
      <w:r w:rsidRPr="00630699">
        <w:rPr>
          <w:rFonts w:ascii="Arial" w:hAnsi="Arial" w:cs="Arial"/>
          <w:sz w:val="24"/>
          <w:szCs w:val="24"/>
          <w:lang w:val="ro-RO"/>
        </w:rPr>
        <w:t xml:space="preserve"> zilnice:</w:t>
      </w:r>
    </w:p>
    <w:p w14:paraId="35735AA0"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producerea </w:t>
      </w:r>
      <w:r w:rsidR="00864B3F" w:rsidRPr="00630699">
        <w:rPr>
          <w:rFonts w:ascii="Arial" w:hAnsi="Arial" w:cs="Arial"/>
          <w:sz w:val="24"/>
          <w:szCs w:val="24"/>
          <w:lang w:val="ro-RO"/>
        </w:rPr>
        <w:t>și</w:t>
      </w:r>
      <w:r w:rsidRPr="00630699">
        <w:rPr>
          <w:rFonts w:ascii="Arial" w:hAnsi="Arial" w:cs="Arial"/>
          <w:sz w:val="24"/>
          <w:szCs w:val="24"/>
          <w:lang w:val="ro-RO"/>
        </w:rPr>
        <w:t xml:space="preserve"> </w:t>
      </w:r>
      <w:r w:rsidR="00864B3F" w:rsidRPr="00630699">
        <w:rPr>
          <w:rFonts w:ascii="Arial" w:hAnsi="Arial" w:cs="Arial"/>
          <w:sz w:val="24"/>
          <w:szCs w:val="24"/>
          <w:lang w:val="ro-RO"/>
        </w:rPr>
        <w:t>distribuția</w:t>
      </w:r>
      <w:r w:rsidRPr="00630699">
        <w:rPr>
          <w:rFonts w:ascii="Arial" w:hAnsi="Arial" w:cs="Arial"/>
          <w:sz w:val="24"/>
          <w:szCs w:val="24"/>
          <w:lang w:val="ro-RO"/>
        </w:rPr>
        <w:t xml:space="preserve"> apei potabile</w:t>
      </w:r>
    </w:p>
    <w:p w14:paraId="25688CEF"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colectarea </w:t>
      </w:r>
      <w:r w:rsidR="00864B3F" w:rsidRPr="00630699">
        <w:rPr>
          <w:rFonts w:ascii="Arial" w:hAnsi="Arial" w:cs="Arial"/>
          <w:sz w:val="24"/>
          <w:szCs w:val="24"/>
          <w:lang w:val="ro-RO"/>
        </w:rPr>
        <w:t>și</w:t>
      </w:r>
      <w:r w:rsidRPr="00630699">
        <w:rPr>
          <w:rFonts w:ascii="Arial" w:hAnsi="Arial" w:cs="Arial"/>
          <w:sz w:val="24"/>
          <w:szCs w:val="24"/>
          <w:lang w:val="ro-RO"/>
        </w:rPr>
        <w:t xml:space="preserve"> epurarea apelor uzate</w:t>
      </w:r>
    </w:p>
    <w:p w14:paraId="36F37A60"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colectarea </w:t>
      </w:r>
      <w:r w:rsidR="00864B3F" w:rsidRPr="00630699">
        <w:rPr>
          <w:rFonts w:ascii="Arial" w:hAnsi="Arial" w:cs="Arial"/>
          <w:sz w:val="24"/>
          <w:szCs w:val="24"/>
          <w:lang w:val="ro-RO"/>
        </w:rPr>
        <w:t>și</w:t>
      </w:r>
      <w:r w:rsidRPr="00630699">
        <w:rPr>
          <w:rFonts w:ascii="Arial" w:hAnsi="Arial" w:cs="Arial"/>
          <w:sz w:val="24"/>
          <w:szCs w:val="24"/>
          <w:lang w:val="ro-RO"/>
        </w:rPr>
        <w:t xml:space="preserve"> managementul apelor pluviale</w:t>
      </w:r>
    </w:p>
    <w:p w14:paraId="35AA8EA4" w14:textId="77777777" w:rsidR="00802EFB" w:rsidRPr="00630699" w:rsidRDefault="00802EFB" w:rsidP="00802EFB">
      <w:pPr>
        <w:pStyle w:val="NoSpacing"/>
        <w:spacing w:line="276" w:lineRule="auto"/>
        <w:jc w:val="both"/>
        <w:rPr>
          <w:rFonts w:ascii="Arial" w:hAnsi="Arial" w:cs="Arial"/>
          <w:sz w:val="24"/>
          <w:szCs w:val="24"/>
          <w:lang w:val="ro-RO"/>
        </w:rPr>
      </w:pPr>
    </w:p>
    <w:p w14:paraId="6B2EF448" w14:textId="77777777" w:rsidR="00802EFB" w:rsidRPr="00630699" w:rsidRDefault="00802EFB" w:rsidP="00802EFB">
      <w:pPr>
        <w:pStyle w:val="NoSpacing"/>
        <w:spacing w:line="276" w:lineRule="auto"/>
        <w:jc w:val="both"/>
        <w:rPr>
          <w:rFonts w:ascii="Arial" w:hAnsi="Arial" w:cs="Arial"/>
          <w:sz w:val="24"/>
          <w:szCs w:val="24"/>
          <w:lang w:val="ro-RO"/>
        </w:rPr>
      </w:pPr>
      <w:r w:rsidRPr="00630699">
        <w:rPr>
          <w:rFonts w:ascii="Arial" w:hAnsi="Arial" w:cs="Arial"/>
          <w:sz w:val="24"/>
          <w:szCs w:val="24"/>
          <w:lang w:val="ro-RO"/>
        </w:rPr>
        <w:t>Aria de operare:</w:t>
      </w:r>
    </w:p>
    <w:p w14:paraId="035E4BAC"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Târgu </w:t>
      </w:r>
      <w:r w:rsidR="00864B3F" w:rsidRPr="00630699">
        <w:rPr>
          <w:rFonts w:ascii="Arial" w:hAnsi="Arial" w:cs="Arial"/>
          <w:sz w:val="24"/>
          <w:szCs w:val="24"/>
          <w:lang w:val="ro-RO"/>
        </w:rPr>
        <w:t>Mureș</w:t>
      </w:r>
      <w:r w:rsidRPr="00630699">
        <w:rPr>
          <w:rFonts w:ascii="Arial" w:hAnsi="Arial" w:cs="Arial"/>
          <w:sz w:val="24"/>
          <w:szCs w:val="24"/>
          <w:lang w:val="ro-RO"/>
        </w:rPr>
        <w:t>;</w:t>
      </w:r>
    </w:p>
    <w:p w14:paraId="5389ACF9"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Reghin;</w:t>
      </w:r>
    </w:p>
    <w:p w14:paraId="63BD9BBB" w14:textId="77777777" w:rsidR="00802EFB" w:rsidRPr="00630699" w:rsidRDefault="00864B3F"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Sighișoara</w:t>
      </w:r>
      <w:r w:rsidR="00802EFB" w:rsidRPr="00630699">
        <w:rPr>
          <w:rFonts w:ascii="Arial" w:hAnsi="Arial" w:cs="Arial"/>
          <w:sz w:val="24"/>
          <w:szCs w:val="24"/>
          <w:lang w:val="ro-RO"/>
        </w:rPr>
        <w:t>;</w:t>
      </w:r>
    </w:p>
    <w:p w14:paraId="7C0C3583"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Târnăveni;</w:t>
      </w:r>
    </w:p>
    <w:p w14:paraId="7B6DE7F5" w14:textId="77777777" w:rsidR="00802EFB" w:rsidRPr="00630699" w:rsidRDefault="00864B3F"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Luduș</w:t>
      </w:r>
      <w:r w:rsidR="00802EFB" w:rsidRPr="00630699">
        <w:rPr>
          <w:rFonts w:ascii="Arial" w:hAnsi="Arial" w:cs="Arial"/>
          <w:sz w:val="24"/>
          <w:szCs w:val="24"/>
          <w:lang w:val="ro-RO"/>
        </w:rPr>
        <w:t>;</w:t>
      </w:r>
    </w:p>
    <w:p w14:paraId="4268AE7F" w14:textId="77777777" w:rsidR="00802EFB" w:rsidRPr="00630699" w:rsidRDefault="00E422E6"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I</w:t>
      </w:r>
      <w:r w:rsidR="00802EFB" w:rsidRPr="00630699">
        <w:rPr>
          <w:rFonts w:ascii="Arial" w:hAnsi="Arial" w:cs="Arial"/>
          <w:sz w:val="24"/>
          <w:szCs w:val="24"/>
          <w:lang w:val="ro-RO"/>
        </w:rPr>
        <w:t>ernut;</w:t>
      </w:r>
    </w:p>
    <w:p w14:paraId="44FB07CB"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Cristuru Secuiesc;</w:t>
      </w:r>
    </w:p>
    <w:p w14:paraId="6D66BF6D"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80 de </w:t>
      </w:r>
      <w:r w:rsidR="00864B3F" w:rsidRPr="00630699">
        <w:rPr>
          <w:rFonts w:ascii="Arial" w:hAnsi="Arial" w:cs="Arial"/>
          <w:sz w:val="24"/>
          <w:szCs w:val="24"/>
          <w:lang w:val="ro-RO"/>
        </w:rPr>
        <w:t>localități</w:t>
      </w:r>
      <w:r w:rsidRPr="00630699">
        <w:rPr>
          <w:rFonts w:ascii="Arial" w:hAnsi="Arial" w:cs="Arial"/>
          <w:sz w:val="24"/>
          <w:szCs w:val="24"/>
          <w:lang w:val="ro-RO"/>
        </w:rPr>
        <w:t xml:space="preserve"> rurale din </w:t>
      </w:r>
      <w:r w:rsidR="00864B3F" w:rsidRPr="00630699">
        <w:rPr>
          <w:rFonts w:ascii="Arial" w:hAnsi="Arial" w:cs="Arial"/>
          <w:sz w:val="24"/>
          <w:szCs w:val="24"/>
          <w:lang w:val="ro-RO"/>
        </w:rPr>
        <w:t>județele</w:t>
      </w:r>
      <w:r w:rsidRPr="00630699">
        <w:rPr>
          <w:rFonts w:ascii="Arial" w:hAnsi="Arial" w:cs="Arial"/>
          <w:sz w:val="24"/>
          <w:szCs w:val="24"/>
          <w:lang w:val="ro-RO"/>
        </w:rPr>
        <w:t xml:space="preserve"> </w:t>
      </w:r>
      <w:r w:rsidR="00864B3F" w:rsidRPr="00630699">
        <w:rPr>
          <w:rFonts w:ascii="Arial" w:hAnsi="Arial" w:cs="Arial"/>
          <w:sz w:val="24"/>
          <w:szCs w:val="24"/>
          <w:lang w:val="ro-RO"/>
        </w:rPr>
        <w:t>Mureș</w:t>
      </w:r>
      <w:r w:rsidRPr="00630699">
        <w:rPr>
          <w:rFonts w:ascii="Arial" w:hAnsi="Arial" w:cs="Arial"/>
          <w:sz w:val="24"/>
          <w:szCs w:val="24"/>
          <w:lang w:val="ro-RO"/>
        </w:rPr>
        <w:t xml:space="preserve">, Harghita </w:t>
      </w:r>
      <w:r w:rsidR="00864B3F" w:rsidRPr="00630699">
        <w:rPr>
          <w:rFonts w:ascii="Arial" w:hAnsi="Arial" w:cs="Arial"/>
          <w:sz w:val="24"/>
          <w:szCs w:val="24"/>
          <w:lang w:val="ro-RO"/>
        </w:rPr>
        <w:t>și</w:t>
      </w:r>
      <w:r w:rsidRPr="00630699">
        <w:rPr>
          <w:rFonts w:ascii="Arial" w:hAnsi="Arial" w:cs="Arial"/>
          <w:sz w:val="24"/>
          <w:szCs w:val="24"/>
          <w:lang w:val="ro-RO"/>
        </w:rPr>
        <w:t xml:space="preserve"> </w:t>
      </w:r>
      <w:r w:rsidR="00864B3F" w:rsidRPr="00630699">
        <w:rPr>
          <w:rFonts w:ascii="Arial" w:hAnsi="Arial" w:cs="Arial"/>
          <w:sz w:val="24"/>
          <w:szCs w:val="24"/>
          <w:lang w:val="ro-RO"/>
        </w:rPr>
        <w:t>Bistrița</w:t>
      </w:r>
      <w:r w:rsidRPr="00630699">
        <w:rPr>
          <w:rFonts w:ascii="Arial" w:hAnsi="Arial" w:cs="Arial"/>
          <w:sz w:val="24"/>
          <w:szCs w:val="24"/>
          <w:lang w:val="ro-RO"/>
        </w:rPr>
        <w:t xml:space="preserve"> Năsăud.</w:t>
      </w:r>
    </w:p>
    <w:p w14:paraId="19CA99C8" w14:textId="77777777" w:rsidR="00802EFB" w:rsidRPr="00630699" w:rsidRDefault="00802EFB" w:rsidP="00802EFB">
      <w:pPr>
        <w:pStyle w:val="NoSpacing"/>
        <w:spacing w:line="276" w:lineRule="auto"/>
        <w:jc w:val="both"/>
        <w:rPr>
          <w:rFonts w:ascii="Arial" w:hAnsi="Arial" w:cs="Arial"/>
          <w:sz w:val="24"/>
          <w:szCs w:val="24"/>
          <w:lang w:val="ro-RO"/>
        </w:rPr>
      </w:pPr>
    </w:p>
    <w:p w14:paraId="0C7A57C4" w14:textId="77777777" w:rsidR="00802EFB" w:rsidRPr="00630699" w:rsidRDefault="00802EFB" w:rsidP="00802EFB">
      <w:pPr>
        <w:pStyle w:val="NoSpacing"/>
        <w:spacing w:line="276" w:lineRule="auto"/>
        <w:jc w:val="both"/>
        <w:rPr>
          <w:rFonts w:ascii="Arial" w:hAnsi="Arial" w:cs="Arial"/>
          <w:sz w:val="24"/>
          <w:szCs w:val="24"/>
          <w:lang w:val="ro-RO"/>
        </w:rPr>
      </w:pPr>
      <w:r w:rsidRPr="00630699">
        <w:rPr>
          <w:rFonts w:ascii="Arial" w:hAnsi="Arial" w:cs="Arial"/>
          <w:sz w:val="24"/>
          <w:szCs w:val="24"/>
          <w:lang w:val="ro-RO"/>
        </w:rPr>
        <w:t>Cifre cheie:</w:t>
      </w:r>
    </w:p>
    <w:p w14:paraId="4C859FF7"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Lungimea sistemelor de alimentare cu apă potabilă - 1360 km</w:t>
      </w:r>
    </w:p>
    <w:p w14:paraId="3D56B58D"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Lungimea sistemelor de canalizare - 866 km</w:t>
      </w:r>
    </w:p>
    <w:p w14:paraId="427FAE80"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Numărul locuitorilor </w:t>
      </w:r>
      <w:r w:rsidR="00864B3F" w:rsidRPr="00630699">
        <w:rPr>
          <w:rFonts w:ascii="Arial" w:hAnsi="Arial" w:cs="Arial"/>
          <w:sz w:val="24"/>
          <w:szCs w:val="24"/>
          <w:lang w:val="ro-RO"/>
        </w:rPr>
        <w:t>și</w:t>
      </w:r>
      <w:r w:rsidRPr="00630699">
        <w:rPr>
          <w:rFonts w:ascii="Arial" w:hAnsi="Arial" w:cs="Arial"/>
          <w:sz w:val="24"/>
          <w:szCs w:val="24"/>
          <w:lang w:val="ro-RO"/>
        </w:rPr>
        <w:t xml:space="preserve"> </w:t>
      </w:r>
      <w:r w:rsidR="00864B3F" w:rsidRPr="00630699">
        <w:rPr>
          <w:rFonts w:ascii="Arial" w:hAnsi="Arial" w:cs="Arial"/>
          <w:sz w:val="24"/>
          <w:szCs w:val="24"/>
          <w:lang w:val="ro-RO"/>
        </w:rPr>
        <w:t>agenților</w:t>
      </w:r>
      <w:r w:rsidRPr="00630699">
        <w:rPr>
          <w:rFonts w:ascii="Arial" w:hAnsi="Arial" w:cs="Arial"/>
          <w:sz w:val="24"/>
          <w:szCs w:val="24"/>
          <w:lang w:val="ro-RO"/>
        </w:rPr>
        <w:t xml:space="preserve"> economici </w:t>
      </w:r>
      <w:r w:rsidR="00864B3F" w:rsidRPr="00630699">
        <w:rPr>
          <w:rFonts w:ascii="Arial" w:hAnsi="Arial" w:cs="Arial"/>
          <w:sz w:val="24"/>
          <w:szCs w:val="24"/>
          <w:lang w:val="ro-RO"/>
        </w:rPr>
        <w:t>deserviți</w:t>
      </w:r>
      <w:r w:rsidRPr="00630699">
        <w:rPr>
          <w:rFonts w:ascii="Arial" w:hAnsi="Arial" w:cs="Arial"/>
          <w:sz w:val="24"/>
          <w:szCs w:val="24"/>
          <w:lang w:val="ro-RO"/>
        </w:rPr>
        <w:t xml:space="preserve"> – aprox. 300.000</w:t>
      </w:r>
    </w:p>
    <w:p w14:paraId="37563AE5"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Cifra de afaceri netă (2015) - 86.273.905 lei</w:t>
      </w:r>
    </w:p>
    <w:p w14:paraId="021E273B"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 xml:space="preserve">Număr de </w:t>
      </w:r>
      <w:r w:rsidR="00864B3F" w:rsidRPr="00630699">
        <w:rPr>
          <w:rFonts w:ascii="Arial" w:hAnsi="Arial" w:cs="Arial"/>
          <w:sz w:val="24"/>
          <w:szCs w:val="24"/>
          <w:lang w:val="ro-RO"/>
        </w:rPr>
        <w:t>angajați</w:t>
      </w:r>
      <w:r w:rsidRPr="00630699">
        <w:rPr>
          <w:rFonts w:ascii="Arial" w:hAnsi="Arial" w:cs="Arial"/>
          <w:sz w:val="24"/>
          <w:szCs w:val="24"/>
          <w:lang w:val="ro-RO"/>
        </w:rPr>
        <w:t xml:space="preserve"> - 799</w:t>
      </w:r>
    </w:p>
    <w:p w14:paraId="59D3B336" w14:textId="77777777" w:rsidR="00802EFB" w:rsidRPr="00630699" w:rsidRDefault="00802EFB" w:rsidP="00E422E6">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Cantitatea de apă potabilă facturată anual (2015) - 16 milioane m3</w:t>
      </w:r>
    </w:p>
    <w:p w14:paraId="298F01FA" w14:textId="77777777" w:rsidR="00F67780" w:rsidRPr="00630699" w:rsidRDefault="00802EFB" w:rsidP="00802EFB">
      <w:pPr>
        <w:pStyle w:val="NoSpacing"/>
        <w:numPr>
          <w:ilvl w:val="0"/>
          <w:numId w:val="25"/>
        </w:numPr>
        <w:spacing w:line="276" w:lineRule="auto"/>
        <w:jc w:val="both"/>
        <w:rPr>
          <w:rFonts w:ascii="Arial" w:hAnsi="Arial" w:cs="Arial"/>
          <w:sz w:val="24"/>
          <w:szCs w:val="24"/>
          <w:lang w:val="ro-RO"/>
        </w:rPr>
      </w:pPr>
      <w:r w:rsidRPr="00630699">
        <w:rPr>
          <w:rFonts w:ascii="Arial" w:hAnsi="Arial" w:cs="Arial"/>
          <w:sz w:val="24"/>
          <w:szCs w:val="24"/>
          <w:lang w:val="ro-RO"/>
        </w:rPr>
        <w:t>Cantitatea de apă uzată facturată anual (2015) – 17 milioane m3</w:t>
      </w:r>
    </w:p>
    <w:p w14:paraId="6E4B98C0" w14:textId="77777777" w:rsidR="00802EFB" w:rsidRPr="00630699" w:rsidRDefault="00802EFB" w:rsidP="00802EFB">
      <w:pPr>
        <w:spacing w:line="276" w:lineRule="auto"/>
        <w:jc w:val="both"/>
        <w:rPr>
          <w:rFonts w:ascii="Arial" w:hAnsi="Arial" w:cs="Arial"/>
          <w:color w:val="FF0000"/>
          <w:sz w:val="24"/>
          <w:szCs w:val="24"/>
          <w:lang w:val="ro-RO"/>
        </w:rPr>
      </w:pPr>
    </w:p>
    <w:p w14:paraId="65300225" w14:textId="77777777" w:rsidR="00630699" w:rsidRPr="00630699" w:rsidRDefault="00630699" w:rsidP="00802EFB">
      <w:pPr>
        <w:spacing w:line="276" w:lineRule="auto"/>
        <w:jc w:val="both"/>
        <w:rPr>
          <w:rFonts w:ascii="Arial" w:hAnsi="Arial" w:cs="Arial"/>
          <w:color w:val="FF0000"/>
          <w:sz w:val="24"/>
          <w:szCs w:val="24"/>
          <w:lang w:val="ro-RO"/>
        </w:rPr>
      </w:pPr>
    </w:p>
    <w:p w14:paraId="7DCF4424" w14:textId="77777777" w:rsidR="00630699" w:rsidRPr="00630699" w:rsidRDefault="00630699" w:rsidP="00802EFB">
      <w:pPr>
        <w:spacing w:line="276" w:lineRule="auto"/>
        <w:jc w:val="both"/>
        <w:rPr>
          <w:rFonts w:ascii="Arial" w:hAnsi="Arial" w:cs="Arial"/>
          <w:color w:val="FF0000"/>
          <w:sz w:val="24"/>
          <w:szCs w:val="24"/>
          <w:lang w:val="ro-RO"/>
        </w:rPr>
      </w:pPr>
    </w:p>
    <w:p w14:paraId="13761F34" w14:textId="77777777" w:rsidR="00D51313" w:rsidRPr="00630699" w:rsidRDefault="00475F2E" w:rsidP="00802EFB">
      <w:pPr>
        <w:pStyle w:val="ListParagraph"/>
        <w:numPr>
          <w:ilvl w:val="0"/>
          <w:numId w:val="1"/>
        </w:numPr>
        <w:spacing w:line="276" w:lineRule="auto"/>
        <w:ind w:left="0" w:firstLine="0"/>
        <w:jc w:val="both"/>
        <w:rPr>
          <w:rFonts w:ascii="Arial" w:hAnsi="Arial" w:cs="Arial"/>
          <w:b/>
          <w:sz w:val="24"/>
          <w:szCs w:val="24"/>
          <w:lang w:val="ro-RO"/>
        </w:rPr>
      </w:pPr>
      <w:r w:rsidRPr="00630699">
        <w:rPr>
          <w:rFonts w:ascii="Arial" w:hAnsi="Arial" w:cs="Arial"/>
          <w:b/>
          <w:sz w:val="24"/>
          <w:szCs w:val="24"/>
          <w:lang w:val="ro-RO"/>
        </w:rPr>
        <w:lastRenderedPageBreak/>
        <w:t xml:space="preserve">SCOPUL </w:t>
      </w:r>
      <w:r w:rsidR="00C93DBC" w:rsidRPr="00630699">
        <w:rPr>
          <w:rFonts w:ascii="Arial" w:hAnsi="Arial" w:cs="Arial"/>
          <w:b/>
          <w:sz w:val="24"/>
          <w:szCs w:val="24"/>
          <w:lang w:val="ro-RO"/>
        </w:rPr>
        <w:t>Ș</w:t>
      </w:r>
      <w:r w:rsidRPr="00630699">
        <w:rPr>
          <w:rFonts w:ascii="Arial" w:hAnsi="Arial" w:cs="Arial"/>
          <w:b/>
          <w:sz w:val="24"/>
          <w:szCs w:val="24"/>
          <w:lang w:val="ro-RO"/>
        </w:rPr>
        <w:t>I DOMENIUL DE APLICARE AL PLANULUI DE SELEC</w:t>
      </w:r>
      <w:r w:rsidR="00C93DBC" w:rsidRPr="00630699">
        <w:rPr>
          <w:rFonts w:ascii="Arial" w:hAnsi="Arial" w:cs="Arial"/>
          <w:b/>
          <w:sz w:val="24"/>
          <w:szCs w:val="24"/>
          <w:lang w:val="ro-RO"/>
        </w:rPr>
        <w:t>Ț</w:t>
      </w:r>
      <w:r w:rsidRPr="00630699">
        <w:rPr>
          <w:rFonts w:ascii="Arial" w:hAnsi="Arial" w:cs="Arial"/>
          <w:b/>
          <w:sz w:val="24"/>
          <w:szCs w:val="24"/>
          <w:lang w:val="ro-RO"/>
        </w:rPr>
        <w:t>IE - COMPONENTA INIȚIALĂ</w:t>
      </w:r>
    </w:p>
    <w:p w14:paraId="3597C6C3" w14:textId="77777777" w:rsidR="00655E17" w:rsidRPr="00630699" w:rsidRDefault="00655E17" w:rsidP="00802EFB">
      <w:pPr>
        <w:pStyle w:val="NoSpacing"/>
        <w:spacing w:line="276" w:lineRule="auto"/>
        <w:jc w:val="both"/>
        <w:rPr>
          <w:rFonts w:ascii="Arial" w:hAnsi="Arial" w:cs="Arial"/>
          <w:sz w:val="24"/>
          <w:szCs w:val="24"/>
          <w:lang w:val="ro-RO"/>
        </w:rPr>
      </w:pPr>
      <w:r w:rsidRPr="00630699">
        <w:rPr>
          <w:rFonts w:ascii="Arial" w:hAnsi="Arial" w:cs="Arial"/>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14:paraId="1AB0FB83" w14:textId="77777777" w:rsidR="00655E17" w:rsidRPr="00630699" w:rsidRDefault="00655E17" w:rsidP="00802EFB">
      <w:pPr>
        <w:pStyle w:val="NoSpacing"/>
        <w:spacing w:line="276" w:lineRule="auto"/>
        <w:jc w:val="both"/>
        <w:rPr>
          <w:rFonts w:ascii="Arial" w:hAnsi="Arial" w:cs="Arial"/>
          <w:sz w:val="24"/>
          <w:szCs w:val="24"/>
          <w:lang w:val="ro-RO"/>
        </w:rPr>
      </w:pPr>
    </w:p>
    <w:p w14:paraId="12AD8DCF" w14:textId="77777777" w:rsidR="00655E17" w:rsidRPr="00630699" w:rsidRDefault="00655E17" w:rsidP="00802EFB">
      <w:pPr>
        <w:spacing w:line="276" w:lineRule="auto"/>
        <w:jc w:val="both"/>
        <w:rPr>
          <w:rFonts w:ascii="Arial" w:hAnsi="Arial" w:cs="Arial"/>
          <w:sz w:val="24"/>
          <w:szCs w:val="24"/>
          <w:lang w:val="ro-RO"/>
        </w:rPr>
      </w:pPr>
      <w:r w:rsidRPr="00630699">
        <w:rPr>
          <w:rFonts w:ascii="Arial" w:hAnsi="Arial" w:cs="Arial"/>
          <w:sz w:val="24"/>
          <w:szCs w:val="24"/>
          <w:lang w:val="ro-RO"/>
        </w:rPr>
        <w:t xml:space="preserve">Potrivit H.G. nr. 722/2016, planul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reprezintă documentul de lucru prin care se stabilește calendarul procedurii de selecție de la data </w:t>
      </w:r>
      <w:r w:rsidR="00743BD0" w:rsidRPr="00630699">
        <w:rPr>
          <w:rFonts w:ascii="Arial" w:hAnsi="Arial" w:cs="Arial"/>
          <w:sz w:val="24"/>
          <w:szCs w:val="24"/>
          <w:lang w:val="ro-RO"/>
        </w:rPr>
        <w:t>inițierii</w:t>
      </w:r>
      <w:r w:rsidRPr="00630699">
        <w:rPr>
          <w:rFonts w:ascii="Arial" w:hAnsi="Arial" w:cs="Arial"/>
          <w:sz w:val="24"/>
          <w:szCs w:val="24"/>
          <w:lang w:val="ro-RO"/>
        </w:rPr>
        <w:t xml:space="preserve"> procedurii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până la data numirii persoanelor desemnate pentru </w:t>
      </w:r>
      <w:r w:rsidR="00743BD0" w:rsidRPr="00630699">
        <w:rPr>
          <w:rFonts w:ascii="Arial" w:hAnsi="Arial" w:cs="Arial"/>
          <w:sz w:val="24"/>
          <w:szCs w:val="24"/>
          <w:lang w:val="ro-RO"/>
        </w:rPr>
        <w:t>funcțiile</w:t>
      </w:r>
      <w:r w:rsidRPr="00630699">
        <w:rPr>
          <w:rFonts w:ascii="Arial" w:hAnsi="Arial" w:cs="Arial"/>
          <w:sz w:val="24"/>
          <w:szCs w:val="24"/>
          <w:lang w:val="ro-RO"/>
        </w:rPr>
        <w:t xml:space="preserve"> de administratori și este structurat pe două componente: </w:t>
      </w:r>
      <w:r w:rsidRPr="00630699">
        <w:rPr>
          <w:rFonts w:ascii="Arial" w:hAnsi="Arial" w:cs="Arial"/>
          <w:b/>
          <w:sz w:val="24"/>
          <w:szCs w:val="24"/>
          <w:lang w:val="ro-RO"/>
        </w:rPr>
        <w:t xml:space="preserve">componenta </w:t>
      </w:r>
      <w:r w:rsidR="00743BD0" w:rsidRPr="00630699">
        <w:rPr>
          <w:rFonts w:ascii="Arial" w:hAnsi="Arial" w:cs="Arial"/>
          <w:b/>
          <w:sz w:val="24"/>
          <w:szCs w:val="24"/>
          <w:lang w:val="ro-RO"/>
        </w:rPr>
        <w:t>inițială</w:t>
      </w:r>
      <w:r w:rsidRPr="00630699">
        <w:rPr>
          <w:rFonts w:ascii="Arial" w:hAnsi="Arial" w:cs="Arial"/>
          <w:sz w:val="24"/>
          <w:szCs w:val="24"/>
          <w:lang w:val="ro-RO"/>
        </w:rPr>
        <w:t xml:space="preserve">, care se </w:t>
      </w:r>
      <w:r w:rsidR="00743BD0" w:rsidRPr="00630699">
        <w:rPr>
          <w:rFonts w:ascii="Arial" w:hAnsi="Arial" w:cs="Arial"/>
          <w:sz w:val="24"/>
          <w:szCs w:val="24"/>
          <w:lang w:val="ro-RO"/>
        </w:rPr>
        <w:t>întocmește</w:t>
      </w:r>
      <w:r w:rsidRPr="00630699">
        <w:rPr>
          <w:rFonts w:ascii="Arial" w:hAnsi="Arial" w:cs="Arial"/>
          <w:sz w:val="24"/>
          <w:szCs w:val="24"/>
          <w:lang w:val="ro-RO"/>
        </w:rPr>
        <w:t xml:space="preserve"> în termen de 10 zile de la data </w:t>
      </w:r>
      <w:r w:rsidR="00743BD0" w:rsidRPr="00630699">
        <w:rPr>
          <w:rFonts w:ascii="Arial" w:hAnsi="Arial" w:cs="Arial"/>
          <w:sz w:val="24"/>
          <w:szCs w:val="24"/>
          <w:lang w:val="ro-RO"/>
        </w:rPr>
        <w:t>declanșării</w:t>
      </w:r>
      <w:r w:rsidRPr="00630699">
        <w:rPr>
          <w:rFonts w:ascii="Arial" w:hAnsi="Arial" w:cs="Arial"/>
          <w:sz w:val="24"/>
          <w:szCs w:val="24"/>
          <w:lang w:val="ro-RO"/>
        </w:rPr>
        <w:t xml:space="preserve"> procedurii </w:t>
      </w:r>
      <w:r w:rsidR="00864B3F" w:rsidRPr="00630699">
        <w:rPr>
          <w:rFonts w:ascii="Arial" w:hAnsi="Arial" w:cs="Arial"/>
          <w:sz w:val="24"/>
          <w:szCs w:val="24"/>
          <w:lang w:val="ro-RO"/>
        </w:rPr>
        <w:t>și</w:t>
      </w:r>
      <w:r w:rsidRPr="00630699">
        <w:rPr>
          <w:rFonts w:ascii="Arial" w:hAnsi="Arial" w:cs="Arial"/>
          <w:sz w:val="24"/>
          <w:szCs w:val="24"/>
          <w:lang w:val="ro-RO"/>
        </w:rPr>
        <w:t xml:space="preserve"> componenta integrală, care se </w:t>
      </w:r>
      <w:r w:rsidR="00743BD0" w:rsidRPr="00630699">
        <w:rPr>
          <w:rFonts w:ascii="Arial" w:hAnsi="Arial" w:cs="Arial"/>
          <w:sz w:val="24"/>
          <w:szCs w:val="24"/>
          <w:lang w:val="ro-RO"/>
        </w:rPr>
        <w:t>întocmește</w:t>
      </w:r>
      <w:r w:rsidRPr="00630699">
        <w:rPr>
          <w:rFonts w:ascii="Arial" w:hAnsi="Arial" w:cs="Arial"/>
          <w:sz w:val="24"/>
          <w:szCs w:val="24"/>
          <w:lang w:val="ro-RO"/>
        </w:rPr>
        <w:t xml:space="preserve"> după constituirea comisiei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selectarea expertului independent sau începerea procedurii </w:t>
      </w:r>
      <w:r w:rsidR="00743BD0" w:rsidRPr="00630699">
        <w:rPr>
          <w:rFonts w:ascii="Arial" w:hAnsi="Arial" w:cs="Arial"/>
          <w:sz w:val="24"/>
          <w:szCs w:val="24"/>
          <w:lang w:val="ro-RO"/>
        </w:rPr>
        <w:t>selecției</w:t>
      </w:r>
      <w:r w:rsidRPr="00630699">
        <w:rPr>
          <w:rFonts w:ascii="Arial" w:hAnsi="Arial" w:cs="Arial"/>
          <w:sz w:val="24"/>
          <w:szCs w:val="24"/>
          <w:lang w:val="ro-RO"/>
        </w:rPr>
        <w:t xml:space="preserve"> de către comitetul de nominalizare </w:t>
      </w:r>
      <w:r w:rsidR="00743BD0" w:rsidRPr="00630699">
        <w:rPr>
          <w:rFonts w:ascii="Arial" w:hAnsi="Arial" w:cs="Arial"/>
          <w:sz w:val="24"/>
          <w:szCs w:val="24"/>
          <w:lang w:val="ro-RO"/>
        </w:rPr>
        <w:t>și</w:t>
      </w:r>
      <w:r w:rsidRPr="00630699">
        <w:rPr>
          <w:rFonts w:ascii="Arial" w:hAnsi="Arial" w:cs="Arial"/>
          <w:sz w:val="24"/>
          <w:szCs w:val="24"/>
          <w:lang w:val="ro-RO"/>
        </w:rPr>
        <w:t xml:space="preserve"> remunerare din cadrul consiliului, după caz.</w:t>
      </w:r>
    </w:p>
    <w:p w14:paraId="27260109" w14:textId="77777777" w:rsidR="00655E17" w:rsidRPr="00630699" w:rsidRDefault="00655E17" w:rsidP="00802EFB">
      <w:pPr>
        <w:spacing w:line="276" w:lineRule="auto"/>
        <w:jc w:val="both"/>
        <w:rPr>
          <w:rFonts w:ascii="Arial" w:hAnsi="Arial" w:cs="Arial"/>
          <w:sz w:val="24"/>
          <w:szCs w:val="24"/>
          <w:lang w:val="ro-RO"/>
        </w:rPr>
      </w:pPr>
      <w:r w:rsidRPr="00630699">
        <w:rPr>
          <w:rFonts w:ascii="Arial" w:hAnsi="Arial" w:cs="Arial"/>
          <w:b/>
          <w:sz w:val="24"/>
          <w:szCs w:val="24"/>
          <w:lang w:val="ro-RO"/>
        </w:rPr>
        <w:t>Componenta inițială</w:t>
      </w:r>
      <w:r w:rsidRPr="00630699">
        <w:rPr>
          <w:rFonts w:ascii="Arial" w:hAnsi="Arial" w:cs="Arial"/>
          <w:sz w:val="24"/>
          <w:szCs w:val="24"/>
          <w:lang w:val="ro-RO"/>
        </w:rPr>
        <w:t xml:space="preserve"> a planului de selecție este definită la art. 1 din H.G. nr. 722/2016 și  reprezintă un document de lucru care se întocmește la începutul perioadei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w:t>
      </w:r>
      <w:r w:rsidR="00743BD0" w:rsidRPr="00630699">
        <w:rPr>
          <w:rFonts w:ascii="Arial" w:hAnsi="Arial" w:cs="Arial"/>
          <w:sz w:val="24"/>
          <w:szCs w:val="24"/>
          <w:lang w:val="ro-RO"/>
        </w:rPr>
        <w:t>și</w:t>
      </w:r>
      <w:r w:rsidRPr="00630699">
        <w:rPr>
          <w:rFonts w:ascii="Arial" w:hAnsi="Arial" w:cs="Arial"/>
          <w:sz w:val="24"/>
          <w:szCs w:val="24"/>
          <w:lang w:val="ro-RO"/>
        </w:rPr>
        <w:t xml:space="preserve"> cuprinde, fără a se limita la acestea, aspectele-cheie ale procedurii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identificând data de început a procedurii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documentele ce trebuie depuse, </w:t>
      </w:r>
      <w:r w:rsidR="00743BD0" w:rsidRPr="00630699">
        <w:rPr>
          <w:rFonts w:ascii="Arial" w:hAnsi="Arial" w:cs="Arial"/>
          <w:sz w:val="24"/>
          <w:szCs w:val="24"/>
          <w:lang w:val="ro-RO"/>
        </w:rPr>
        <w:t>cerințele</w:t>
      </w:r>
      <w:r w:rsidRPr="00630699">
        <w:rPr>
          <w:rFonts w:ascii="Arial" w:hAnsi="Arial" w:cs="Arial"/>
          <w:sz w:val="24"/>
          <w:szCs w:val="24"/>
          <w:lang w:val="ro-RO"/>
        </w:rPr>
        <w:t xml:space="preserve"> cu privire la expertul independent, în cazul în care se decide contractarea sa, data finalizării planului de </w:t>
      </w:r>
      <w:r w:rsidR="00743BD0" w:rsidRPr="00630699">
        <w:rPr>
          <w:rFonts w:ascii="Arial" w:hAnsi="Arial" w:cs="Arial"/>
          <w:sz w:val="24"/>
          <w:szCs w:val="24"/>
          <w:lang w:val="ro-RO"/>
        </w:rPr>
        <w:t>selecție</w:t>
      </w:r>
      <w:r w:rsidRPr="00630699">
        <w:rPr>
          <w:rFonts w:ascii="Arial" w:hAnsi="Arial" w:cs="Arial"/>
          <w:sz w:val="24"/>
          <w:szCs w:val="24"/>
          <w:lang w:val="ro-RO"/>
        </w:rPr>
        <w:t xml:space="preserve"> în integralitatea sa </w:t>
      </w:r>
      <w:r w:rsidR="00743BD0" w:rsidRPr="00630699">
        <w:rPr>
          <w:rFonts w:ascii="Arial" w:hAnsi="Arial" w:cs="Arial"/>
          <w:sz w:val="24"/>
          <w:szCs w:val="24"/>
          <w:lang w:val="ro-RO"/>
        </w:rPr>
        <w:t>și</w:t>
      </w:r>
      <w:r w:rsidRPr="00630699">
        <w:rPr>
          <w:rFonts w:ascii="Arial" w:hAnsi="Arial" w:cs="Arial"/>
          <w:sz w:val="24"/>
          <w:szCs w:val="24"/>
          <w:lang w:val="ro-RO"/>
        </w:rPr>
        <w:t xml:space="preserve"> alte elemente care se pot </w:t>
      </w:r>
      <w:r w:rsidR="00743BD0" w:rsidRPr="00630699">
        <w:rPr>
          <w:rFonts w:ascii="Arial" w:hAnsi="Arial" w:cs="Arial"/>
          <w:sz w:val="24"/>
          <w:szCs w:val="24"/>
          <w:lang w:val="ro-RO"/>
        </w:rPr>
        <w:t>cunoaște</w:t>
      </w:r>
      <w:r w:rsidRPr="00630699">
        <w:rPr>
          <w:rFonts w:ascii="Arial" w:hAnsi="Arial" w:cs="Arial"/>
          <w:sz w:val="24"/>
          <w:szCs w:val="24"/>
          <w:lang w:val="ro-RO"/>
        </w:rPr>
        <w:t xml:space="preserve"> până la numirea administratorilor.</w:t>
      </w:r>
    </w:p>
    <w:p w14:paraId="78029101" w14:textId="77777777" w:rsidR="006409A5" w:rsidRPr="00630699" w:rsidRDefault="006409A5" w:rsidP="00802EFB">
      <w:pPr>
        <w:spacing w:line="276" w:lineRule="auto"/>
        <w:jc w:val="both"/>
        <w:rPr>
          <w:rFonts w:ascii="Arial" w:hAnsi="Arial" w:cs="Arial"/>
          <w:sz w:val="24"/>
          <w:szCs w:val="24"/>
          <w:lang w:val="ro-RO"/>
        </w:rPr>
      </w:pPr>
      <w:r w:rsidRPr="00630699">
        <w:rPr>
          <w:rFonts w:ascii="Arial" w:hAnsi="Arial" w:cs="Arial"/>
          <w:sz w:val="24"/>
          <w:szCs w:val="24"/>
          <w:lang w:val="ro-RO"/>
        </w:rPr>
        <w:t>Prezenta componentă inițială a planului de selecție este întocmită cu scopul recrutării și se</w:t>
      </w:r>
      <w:r w:rsidR="00F67780" w:rsidRPr="00630699">
        <w:rPr>
          <w:rFonts w:ascii="Arial" w:hAnsi="Arial" w:cs="Arial"/>
          <w:sz w:val="24"/>
          <w:szCs w:val="24"/>
          <w:lang w:val="ro-RO"/>
        </w:rPr>
        <w:t xml:space="preserve">lecției unui număr de  </w:t>
      </w:r>
      <w:r w:rsidR="00802EFB" w:rsidRPr="00630699">
        <w:rPr>
          <w:rFonts w:ascii="Arial" w:hAnsi="Arial" w:cs="Arial"/>
          <w:sz w:val="24"/>
          <w:szCs w:val="24"/>
          <w:lang w:val="ro-RO"/>
        </w:rPr>
        <w:t>5</w:t>
      </w:r>
      <w:r w:rsidR="00402F8F" w:rsidRPr="00630699">
        <w:rPr>
          <w:rFonts w:ascii="Arial" w:hAnsi="Arial" w:cs="Arial"/>
          <w:sz w:val="24"/>
          <w:szCs w:val="24"/>
          <w:lang w:val="ro-RO"/>
        </w:rPr>
        <w:t xml:space="preserve"> membri</w:t>
      </w:r>
      <w:r w:rsidRPr="00630699">
        <w:rPr>
          <w:rFonts w:ascii="Arial" w:hAnsi="Arial" w:cs="Arial"/>
          <w:sz w:val="24"/>
          <w:szCs w:val="24"/>
          <w:lang w:val="ro-RO"/>
        </w:rPr>
        <w:t xml:space="preserve"> ai Consiliului de Administrație cu respectarea prevederilor OUG nr. 109/2011 modificată și aprobată prin Legea 111/2016 și HG 722/2016. </w:t>
      </w:r>
    </w:p>
    <w:p w14:paraId="1581D24B" w14:textId="77777777" w:rsidR="006409A5" w:rsidRPr="00630699" w:rsidRDefault="006409A5" w:rsidP="00802EFB">
      <w:pPr>
        <w:widowControl w:val="0"/>
        <w:autoSpaceDE w:val="0"/>
        <w:autoSpaceDN w:val="0"/>
        <w:adjustRightInd w:val="0"/>
        <w:spacing w:line="276" w:lineRule="auto"/>
        <w:contextualSpacing/>
        <w:jc w:val="both"/>
        <w:rPr>
          <w:rFonts w:ascii="Arial" w:hAnsi="Arial" w:cs="Arial"/>
          <w:color w:val="000000"/>
          <w:sz w:val="24"/>
          <w:szCs w:val="24"/>
          <w:lang w:val="ro-RO"/>
        </w:rPr>
      </w:pPr>
      <w:r w:rsidRPr="00630699">
        <w:rPr>
          <w:rFonts w:ascii="Arial" w:hAnsi="Arial" w:cs="Arial"/>
          <w:color w:val="000000"/>
          <w:sz w:val="24"/>
          <w:szCs w:val="24"/>
          <w:lang w:val="ro-RO"/>
        </w:rPr>
        <w:t xml:space="preserve">Componenta  inițială  este  elaborată  cu  scopul  de  a  oferi  fundament  pentru componenta integrală a planului de selecție. </w:t>
      </w:r>
      <w:r w:rsidR="009C59D2">
        <w:rPr>
          <w:rFonts w:ascii="Arial" w:hAnsi="Arial" w:cs="Arial"/>
          <w:noProof/>
          <w:sz w:val="24"/>
          <w:szCs w:val="24"/>
          <w:lang w:val="ro-RO" w:eastAsia="ro-RO"/>
        </w:rPr>
        <mc:AlternateContent>
          <mc:Choice Requires="wps">
            <w:drawing>
              <wp:anchor distT="4294967294" distB="4294967294" distL="114298" distR="114298" simplePos="0" relativeHeight="251660288" behindDoc="1" locked="0" layoutInCell="1" allowOverlap="1" wp14:anchorId="5D44A8A3" wp14:editId="2E066C6D">
                <wp:simplePos x="0" y="0"/>
                <wp:positionH relativeFrom="page">
                  <wp:posOffset>795654</wp:posOffset>
                </wp:positionH>
                <wp:positionV relativeFrom="page">
                  <wp:posOffset>7915909</wp:posOffset>
                </wp:positionV>
                <wp:extent cx="0" cy="0"/>
                <wp:effectExtent l="0" t="0" r="0" b="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A7EF" id="Freeform 2" o:spid="_x0000_s1026" style="position:absolute;margin-left:62.65pt;margin-top:623.3pt;width:0;height:0;z-index:-25165619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" path="m,l,13r13,l13,,,xe" fillcolor="black">
                <v:path o:connecttype="custom" o:connectlocs="0,0;0,0;0,0;0,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298" distR="114298" simplePos="0" relativeHeight="251661312" behindDoc="1" locked="0" layoutInCell="1" allowOverlap="1" wp14:anchorId="477A6B10" wp14:editId="3E6A1A02">
                <wp:simplePos x="0" y="0"/>
                <wp:positionH relativeFrom="page">
                  <wp:posOffset>795654</wp:posOffset>
                </wp:positionH>
                <wp:positionV relativeFrom="page">
                  <wp:posOffset>7915909</wp:posOffset>
                </wp:positionV>
                <wp:extent cx="0" cy="0"/>
                <wp:effectExtent l="0" t="0" r="0" b="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6C6D" id="Freeform 3" o:spid="_x0000_s1026" style="position:absolute;margin-left:62.65pt;margin-top:623.3pt;width:0;height:0;z-index:-25165516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mwuUT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62336" behindDoc="1" locked="0" layoutInCell="1" allowOverlap="1" wp14:anchorId="0774865D" wp14:editId="1C5343C7">
                <wp:simplePos x="0" y="0"/>
                <wp:positionH relativeFrom="page">
                  <wp:posOffset>4300855</wp:posOffset>
                </wp:positionH>
                <wp:positionV relativeFrom="page">
                  <wp:posOffset>7915909</wp:posOffset>
                </wp:positionV>
                <wp:extent cx="8255" cy="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D0C7" id="Freeform 4" o:spid="_x0000_s1026" style="position:absolute;margin-left:338.65pt;margin-top:623.3pt;width:.65pt;height:0;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63360" behindDoc="1" locked="0" layoutInCell="1" allowOverlap="1" wp14:anchorId="415BE04A" wp14:editId="7CB85D28">
                <wp:simplePos x="0" y="0"/>
                <wp:positionH relativeFrom="page">
                  <wp:posOffset>6823710</wp:posOffset>
                </wp:positionH>
                <wp:positionV relativeFrom="page">
                  <wp:posOffset>7915909</wp:posOffset>
                </wp:positionV>
                <wp:extent cx="8890" cy="0"/>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9AE8A" id="Freeform 5" o:spid="_x0000_s1026" style="position:absolute;margin-left:537.3pt;margin-top:623.3pt;width:.7pt;height:0;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64384" behindDoc="1" locked="0" layoutInCell="1" allowOverlap="1" wp14:anchorId="47DAC569" wp14:editId="2ED42CFB">
                <wp:simplePos x="0" y="0"/>
                <wp:positionH relativeFrom="page">
                  <wp:posOffset>6823710</wp:posOffset>
                </wp:positionH>
                <wp:positionV relativeFrom="page">
                  <wp:posOffset>7915909</wp:posOffset>
                </wp:positionV>
                <wp:extent cx="8890" cy="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3FFC" id="Freeform 6" o:spid="_x0000_s1026" style="position:absolute;margin-left:537.3pt;margin-top:623.3pt;width:.7pt;height:0;z-index:-2516520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298" distR="114298" simplePos="0" relativeHeight="251665408" behindDoc="1" locked="0" layoutInCell="1" allowOverlap="1" wp14:anchorId="1CCE58E0" wp14:editId="33344BFD">
                <wp:simplePos x="0" y="0"/>
                <wp:positionH relativeFrom="page">
                  <wp:posOffset>795654</wp:posOffset>
                </wp:positionH>
                <wp:positionV relativeFrom="page">
                  <wp:posOffset>8254999</wp:posOffset>
                </wp:positionV>
                <wp:extent cx="0" cy="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63E8" id="Freeform 7" o:spid="_x0000_s1026" style="position:absolute;margin-left:62.65pt;margin-top:650pt;width:0;height:0;z-index:-25165107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" path="m,l,13r13,l13,,,xe" fillcolor="black">
                <v:path o:connecttype="custom" o:connectlocs="0,0;0,0;0,0;0,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66432" behindDoc="1" locked="0" layoutInCell="1" allowOverlap="1" wp14:anchorId="7853EEBD" wp14:editId="46FAD3F4">
                <wp:simplePos x="0" y="0"/>
                <wp:positionH relativeFrom="page">
                  <wp:posOffset>4300855</wp:posOffset>
                </wp:positionH>
                <wp:positionV relativeFrom="page">
                  <wp:posOffset>8254999</wp:posOffset>
                </wp:positionV>
                <wp:extent cx="8255" cy="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53BD" id="Freeform 8" o:spid="_x0000_s1026" style="position:absolute;margin-left:338.65pt;margin-top:650pt;width:.65pt;height:0;z-index:-251650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ug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xf/mwroC&#10;AADr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67456" behindDoc="1" locked="0" layoutInCell="1" allowOverlap="1" wp14:anchorId="1FA204E5" wp14:editId="25A28316">
                <wp:simplePos x="0" y="0"/>
                <wp:positionH relativeFrom="page">
                  <wp:posOffset>6823710</wp:posOffset>
                </wp:positionH>
                <wp:positionV relativeFrom="page">
                  <wp:posOffset>8254999</wp:posOffset>
                </wp:positionV>
                <wp:extent cx="8890" cy="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6C79" id="Freeform 9" o:spid="_x0000_s1026" style="position:absolute;margin-left:537.3pt;margin-top:650pt;width:.7pt;height:0;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DC&#10;Jp76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298" distR="114298" simplePos="0" relativeHeight="251668480" behindDoc="1" locked="0" layoutInCell="1" allowOverlap="1" wp14:anchorId="668B97D1" wp14:editId="144C08F1">
                <wp:simplePos x="0" y="0"/>
                <wp:positionH relativeFrom="page">
                  <wp:posOffset>795654</wp:posOffset>
                </wp:positionH>
                <wp:positionV relativeFrom="page">
                  <wp:posOffset>9101454</wp:posOffset>
                </wp:positionV>
                <wp:extent cx="0" cy="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D2DA" id="Freeform 10" o:spid="_x0000_s1026" style="position:absolute;margin-left:62.65pt;margin-top:716.65pt;width:0;height:0;z-index:-25164800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" path="m,l,13r13,l13,,,xe" fillcolor="black">
                <v:path o:connecttype="custom" o:connectlocs="0,0;0,0;0,0;0,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298" distR="114298" simplePos="0" relativeHeight="251669504" behindDoc="1" locked="0" layoutInCell="1" allowOverlap="1" wp14:anchorId="43FFBB20" wp14:editId="44BA8F98">
                <wp:simplePos x="0" y="0"/>
                <wp:positionH relativeFrom="page">
                  <wp:posOffset>795654</wp:posOffset>
                </wp:positionH>
                <wp:positionV relativeFrom="page">
                  <wp:posOffset>9101454</wp:posOffset>
                </wp:positionV>
                <wp:extent cx="0" cy="0"/>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F1F2" id="Freeform 11" o:spid="_x0000_s1026" style="position:absolute;margin-left:62.65pt;margin-top:716.65pt;width:0;height:0;z-index:-25164697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" path="m,l,13r13,l13,,,xe" fillcolor="black">
                <v:path o:connecttype="custom" o:connectlocs="0,0;0,0;0,0;0,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70528" behindDoc="1" locked="0" layoutInCell="1" allowOverlap="1" wp14:anchorId="4423934F" wp14:editId="23D7166B">
                <wp:simplePos x="0" y="0"/>
                <wp:positionH relativeFrom="page">
                  <wp:posOffset>4300855</wp:posOffset>
                </wp:positionH>
                <wp:positionV relativeFrom="page">
                  <wp:posOffset>9101454</wp:posOffset>
                </wp:positionV>
                <wp:extent cx="8255" cy="0"/>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7F5AF" id="Freeform 12" o:spid="_x0000_s1026" style="position:absolute;margin-left:338.65pt;margin-top:716.65pt;width:.65pt;height:0;z-index:-251645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71552" behindDoc="1" locked="0" layoutInCell="1" allowOverlap="1" wp14:anchorId="0D83BCBF" wp14:editId="11ECB5DE">
                <wp:simplePos x="0" y="0"/>
                <wp:positionH relativeFrom="page">
                  <wp:posOffset>6823710</wp:posOffset>
                </wp:positionH>
                <wp:positionV relativeFrom="page">
                  <wp:posOffset>9101454</wp:posOffset>
                </wp:positionV>
                <wp:extent cx="8890" cy="0"/>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581A" id="Freeform 13" o:spid="_x0000_s1026" style="position:absolute;margin-left:537.3pt;margin-top:716.65pt;width:.7pt;height:0;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" path="m,l,13r13,l13,,,xe" fillcolor="black">
                <v:path o:connecttype="custom" o:connectlocs="0,0;0,0;8255,0;8255,0;0,0" o:connectangles="0,0,0,0,0"/>
                <w10:wrap anchorx="page" anchory="page"/>
              </v:shape>
            </w:pict>
          </mc:Fallback>
        </mc:AlternateContent>
      </w:r>
      <w:r w:rsidR="009C59D2">
        <w:rPr>
          <w:rFonts w:ascii="Arial" w:hAnsi="Arial" w:cs="Arial"/>
          <w:noProof/>
          <w:sz w:val="24"/>
          <w:szCs w:val="24"/>
          <w:lang w:val="ro-RO" w:eastAsia="ro-RO"/>
        </w:rPr>
        <mc:AlternateContent>
          <mc:Choice Requires="wps">
            <w:drawing>
              <wp:anchor distT="4294967294" distB="4294967294" distL="114300" distR="114300" simplePos="0" relativeHeight="251672576" behindDoc="1" locked="0" layoutInCell="1" allowOverlap="1" wp14:anchorId="4109CE41" wp14:editId="303A6DD4">
                <wp:simplePos x="0" y="0"/>
                <wp:positionH relativeFrom="page">
                  <wp:posOffset>6823710</wp:posOffset>
                </wp:positionH>
                <wp:positionV relativeFrom="page">
                  <wp:posOffset>9101454</wp:posOffset>
                </wp:positionV>
                <wp:extent cx="8890" cy="0"/>
                <wp:effectExtent l="0" t="0" r="0" b="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37084" id="Freeform 14" o:spid="_x0000_s1026" style="position:absolute;margin-left:537.3pt;margin-top:716.65pt;width:.7pt;height:0;z-index:-2516439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hvwIAAOs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VtvOG/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mc:Fallback>
        </mc:AlternateContent>
      </w:r>
      <w:r w:rsidRPr="00630699">
        <w:rPr>
          <w:rFonts w:ascii="Arial" w:hAnsi="Arial" w:cs="Arial"/>
          <w:color w:val="000000"/>
          <w:sz w:val="24"/>
          <w:szCs w:val="24"/>
          <w:lang w:val="ro-RO"/>
        </w:rPr>
        <w:t xml:space="preserve">Planul  de  selecție  în  integralitatea  sa  constituie  fundamentul  procedurii  de  selecție, reflectând  principalele  activități  și  decizii  care  trebuie  realizate,  termenele  de realizare, structurile implicate, precum și documentele de lucru. </w:t>
      </w:r>
      <w:r w:rsidRPr="00630699">
        <w:rPr>
          <w:rFonts w:ascii="Arial" w:hAnsi="Arial" w:cs="Arial"/>
          <w:sz w:val="24"/>
          <w:szCs w:val="24"/>
          <w:lang w:val="ro-RO"/>
        </w:rPr>
        <w:t>Planul de selecție, in integralitatea lui, va fi realizat de expertul independent recrutat.</w:t>
      </w:r>
      <w:r w:rsidRPr="00630699">
        <w:rPr>
          <w:rFonts w:ascii="Arial" w:hAnsi="Arial" w:cs="Arial"/>
          <w:color w:val="000000"/>
          <w:sz w:val="24"/>
          <w:szCs w:val="24"/>
          <w:lang w:val="ro-RO"/>
        </w:rPr>
        <w:t xml:space="preserve"> </w:t>
      </w:r>
      <w:r w:rsidRPr="00630699">
        <w:rPr>
          <w:rFonts w:ascii="Arial" w:hAnsi="Arial" w:cs="Arial"/>
          <w:sz w:val="24"/>
          <w:szCs w:val="24"/>
          <w:lang w:val="ro-RO"/>
        </w:rPr>
        <w:t>Pe baza componentei inițiale a planului de selecție sunt propuși termenii de referință pentru expertul independent.</w:t>
      </w:r>
    </w:p>
    <w:p w14:paraId="306D55B3" w14:textId="77777777" w:rsidR="006409A5" w:rsidRPr="00630699" w:rsidRDefault="006409A5" w:rsidP="00630699">
      <w:pPr>
        <w:pStyle w:val="NoSpacing"/>
        <w:rPr>
          <w:lang w:val="ro-RO"/>
        </w:rPr>
      </w:pPr>
    </w:p>
    <w:p w14:paraId="6D7D6E52" w14:textId="77777777" w:rsidR="008474D6" w:rsidRPr="00630699" w:rsidRDefault="008474D6" w:rsidP="00630699">
      <w:pPr>
        <w:pStyle w:val="ListParagraph"/>
        <w:numPr>
          <w:ilvl w:val="0"/>
          <w:numId w:val="1"/>
        </w:numPr>
        <w:spacing w:line="276" w:lineRule="auto"/>
        <w:ind w:left="0" w:firstLine="0"/>
        <w:jc w:val="both"/>
        <w:rPr>
          <w:rFonts w:ascii="Arial" w:hAnsi="Arial" w:cs="Arial"/>
          <w:b/>
          <w:sz w:val="24"/>
          <w:szCs w:val="24"/>
          <w:lang w:val="ro-RO"/>
        </w:rPr>
      </w:pPr>
      <w:r w:rsidRPr="00630699">
        <w:rPr>
          <w:rFonts w:ascii="Arial" w:hAnsi="Arial" w:cs="Arial"/>
          <w:b/>
          <w:sz w:val="24"/>
          <w:szCs w:val="24"/>
          <w:lang w:val="ro-RO"/>
        </w:rPr>
        <w:t>PRINCIPII</w:t>
      </w:r>
    </w:p>
    <w:p w14:paraId="7FFE25C3" w14:textId="77777777" w:rsidR="008474D6" w:rsidRPr="00630699" w:rsidRDefault="008474D6" w:rsidP="00802EFB">
      <w:pPr>
        <w:widowControl w:val="0"/>
        <w:autoSpaceDE w:val="0"/>
        <w:autoSpaceDN w:val="0"/>
        <w:adjustRightInd w:val="0"/>
        <w:spacing w:line="276" w:lineRule="auto"/>
        <w:contextualSpacing/>
        <w:jc w:val="both"/>
        <w:rPr>
          <w:rFonts w:ascii="Arial" w:hAnsi="Arial" w:cs="Arial"/>
          <w:color w:val="000000"/>
          <w:sz w:val="24"/>
          <w:szCs w:val="24"/>
          <w:lang w:val="ro-RO"/>
        </w:rPr>
      </w:pPr>
      <w:r w:rsidRPr="00630699">
        <w:rPr>
          <w:rFonts w:ascii="Arial" w:hAnsi="Arial" w:cs="Arial"/>
          <w:color w:val="000000"/>
          <w:sz w:val="24"/>
          <w:szCs w:val="24"/>
          <w:lang w:val="ro-RO"/>
        </w:rPr>
        <w:t>Întocmirea  proiectului componentei  inițiale a planului de selecție s-a realizat cu  claritate  pentru  a  putea  fi determinate toate  aspectele  cheie  ale  procedurii  de  selecție,  în  concordanță  cu prevederile  OUG  109/2011 modificată și aprobată prin Legea 111/2016 și HG 722/2016.</w:t>
      </w:r>
      <w:r w:rsidRPr="00630699">
        <w:rPr>
          <w:rFonts w:ascii="Arial" w:hAnsi="Arial" w:cs="Arial"/>
          <w:color w:val="000000"/>
          <w:sz w:val="24"/>
          <w:szCs w:val="24"/>
          <w:lang w:val="ro-RO"/>
        </w:rPr>
        <w:tab/>
      </w:r>
    </w:p>
    <w:p w14:paraId="53FBB249" w14:textId="77777777" w:rsidR="008474D6" w:rsidRPr="00630699" w:rsidRDefault="008474D6" w:rsidP="00802EFB">
      <w:pPr>
        <w:widowControl w:val="0"/>
        <w:autoSpaceDE w:val="0"/>
        <w:autoSpaceDN w:val="0"/>
        <w:adjustRightInd w:val="0"/>
        <w:spacing w:line="276" w:lineRule="auto"/>
        <w:contextualSpacing/>
        <w:jc w:val="both"/>
        <w:rPr>
          <w:rFonts w:ascii="Arial" w:hAnsi="Arial" w:cs="Arial"/>
          <w:color w:val="000000"/>
          <w:sz w:val="24"/>
          <w:szCs w:val="24"/>
          <w:lang w:val="ro-RO"/>
        </w:rPr>
      </w:pPr>
      <w:r w:rsidRPr="00630699">
        <w:rPr>
          <w:rFonts w:ascii="Arial" w:hAnsi="Arial" w:cs="Arial"/>
          <w:color w:val="000000"/>
          <w:sz w:val="24"/>
          <w:szCs w:val="24"/>
          <w:lang w:val="ro-RO"/>
        </w:rPr>
        <w:t xml:space="preserve">Planul  de  selecție  este  astfel  întocmit,  încât  procedura  de  recrutare  și  selecție  să  se realizeze cu respectarea dreptului la libera competiție, echitate și egalitate de  </w:t>
      </w:r>
      <w:r w:rsidRPr="00630699">
        <w:rPr>
          <w:rFonts w:ascii="Arial" w:hAnsi="Arial" w:cs="Arial"/>
          <w:color w:val="000000"/>
          <w:sz w:val="24"/>
          <w:szCs w:val="24"/>
          <w:lang w:val="ro-RO"/>
        </w:rPr>
        <w:lastRenderedPageBreak/>
        <w:t xml:space="preserve">șanse,  nediscriminare, transparență, tratament egal și asumarea răspunderii. </w:t>
      </w:r>
    </w:p>
    <w:p w14:paraId="79F36B84" w14:textId="77777777" w:rsidR="00E479D2" w:rsidRPr="00630699" w:rsidRDefault="00E479D2" w:rsidP="00630699">
      <w:pPr>
        <w:pStyle w:val="NoSpacing"/>
        <w:rPr>
          <w:lang w:val="ro-RO"/>
        </w:rPr>
      </w:pPr>
    </w:p>
    <w:p w14:paraId="0A708E5C" w14:textId="77777777" w:rsidR="00837369" w:rsidRPr="00630699" w:rsidRDefault="00630699" w:rsidP="00630699">
      <w:pPr>
        <w:pStyle w:val="ListParagraph"/>
        <w:numPr>
          <w:ilvl w:val="0"/>
          <w:numId w:val="1"/>
        </w:numPr>
        <w:spacing w:line="276" w:lineRule="auto"/>
        <w:ind w:left="0" w:firstLine="0"/>
        <w:jc w:val="both"/>
        <w:rPr>
          <w:rFonts w:ascii="Arial" w:hAnsi="Arial" w:cs="Arial"/>
          <w:b/>
          <w:sz w:val="24"/>
          <w:szCs w:val="24"/>
          <w:lang w:val="ro-RO"/>
        </w:rPr>
      </w:pPr>
      <w:r w:rsidRPr="00630699">
        <w:rPr>
          <w:rFonts w:ascii="Arial" w:hAnsi="Arial" w:cs="Arial"/>
          <w:b/>
          <w:sz w:val="24"/>
          <w:szCs w:val="24"/>
          <w:lang w:val="ro-RO"/>
        </w:rPr>
        <w:t>EXPERTUL INDEPENDENT</w:t>
      </w:r>
    </w:p>
    <w:p w14:paraId="1B120603" w14:textId="77777777" w:rsidR="004E4E61"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Prin  componenta  inițială  a  planului  de  selecție,  autoritatea  publică  tutelară stabilește criteriile de selecție a expertului independent. Întrucât Compania Aquaserv S.A. a înregistrat în ultimul exercițiu financiar o cifră de afaceri superioară echivalentului în lei a sumei de 7.300.000 euro și are mai mult de 50 de angajați devin incidente prevederile art. 29 alin. (5) lit. (a) din O.U.G. 109/2011 în sensul că este obligatorie efectuarea selecției candidaților pentru funcția de membrii în Consiliul de Administrație de către un expert independent, persoană fizică sau juridică specializată în recrutarea resurselor umane. Potrivit art. 10 din  cuprinsul Anexei 1la HG nr. 722/2016, selecția expertului independent specializat în recrutarea resurselor umane se realizează în conformitate cu prevederile legale în vigoare și cu luarea în considerare a criteriilor mai jos enumerate, dar fără a se limita la acestea:</w:t>
      </w:r>
    </w:p>
    <w:p w14:paraId="1D7D6979"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p>
    <w:tbl>
      <w:tblPr>
        <w:tblStyle w:val="TableGrid"/>
        <w:tblW w:w="0" w:type="auto"/>
        <w:tblLook w:val="04A0" w:firstRow="1" w:lastRow="0" w:firstColumn="1" w:lastColumn="0" w:noHBand="0" w:noVBand="1"/>
      </w:tblPr>
      <w:tblGrid>
        <w:gridCol w:w="669"/>
        <w:gridCol w:w="4202"/>
        <w:gridCol w:w="4191"/>
      </w:tblGrid>
      <w:tr w:rsidR="00630699" w:rsidRPr="00630699" w14:paraId="4C976807" w14:textId="77777777" w:rsidTr="00630699">
        <w:tc>
          <w:tcPr>
            <w:tcW w:w="675" w:type="dxa"/>
            <w:vAlign w:val="center"/>
          </w:tcPr>
          <w:p w14:paraId="6F440C43" w14:textId="77777777" w:rsidR="00630699" w:rsidRPr="00630699" w:rsidRDefault="00630699" w:rsidP="00630699">
            <w:pPr>
              <w:pStyle w:val="NoSpacing"/>
              <w:rPr>
                <w:rFonts w:ascii="Arial" w:hAnsi="Arial" w:cs="Arial"/>
                <w:lang w:val="ro-RO"/>
              </w:rPr>
            </w:pPr>
            <w:r w:rsidRPr="00630699">
              <w:rPr>
                <w:rFonts w:ascii="Arial" w:hAnsi="Arial" w:cs="Arial"/>
                <w:lang w:val="ro-RO"/>
              </w:rPr>
              <w:t>Nr. crt.</w:t>
            </w:r>
          </w:p>
        </w:tc>
        <w:tc>
          <w:tcPr>
            <w:tcW w:w="4306" w:type="dxa"/>
            <w:vAlign w:val="center"/>
          </w:tcPr>
          <w:p w14:paraId="20976738" w14:textId="77777777" w:rsidR="00630699" w:rsidRPr="00630699" w:rsidRDefault="00630699" w:rsidP="00630699">
            <w:pPr>
              <w:pStyle w:val="NoSpacing"/>
              <w:rPr>
                <w:rFonts w:ascii="Arial" w:hAnsi="Arial" w:cs="Arial"/>
                <w:lang w:val="ro-RO"/>
              </w:rPr>
            </w:pPr>
            <w:r w:rsidRPr="00630699">
              <w:rPr>
                <w:rFonts w:ascii="Arial" w:hAnsi="Arial" w:cs="Arial"/>
                <w:lang w:val="ro-RO"/>
              </w:rPr>
              <w:t>Criterii</w:t>
            </w:r>
          </w:p>
        </w:tc>
        <w:tc>
          <w:tcPr>
            <w:tcW w:w="4307" w:type="dxa"/>
            <w:vAlign w:val="center"/>
          </w:tcPr>
          <w:p w14:paraId="6B5F9300" w14:textId="77777777" w:rsidR="00630699" w:rsidRPr="00630699" w:rsidRDefault="00630699" w:rsidP="00630699">
            <w:pPr>
              <w:pStyle w:val="NoSpacing"/>
              <w:rPr>
                <w:rFonts w:ascii="Arial" w:hAnsi="Arial" w:cs="Arial"/>
                <w:lang w:val="ro-RO"/>
              </w:rPr>
            </w:pPr>
            <w:r w:rsidRPr="00630699">
              <w:rPr>
                <w:rFonts w:ascii="Arial" w:hAnsi="Arial" w:cs="Arial"/>
                <w:lang w:val="ro-RO"/>
              </w:rPr>
              <w:t>Comentarii</w:t>
            </w:r>
          </w:p>
        </w:tc>
      </w:tr>
      <w:tr w:rsidR="00630699" w:rsidRPr="009C59D2" w14:paraId="42775D9E" w14:textId="77777777" w:rsidTr="00630699">
        <w:tc>
          <w:tcPr>
            <w:tcW w:w="675" w:type="dxa"/>
          </w:tcPr>
          <w:p w14:paraId="677EA64A"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00BE453F"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Portofoliul de clienți în ultimii 3 ani pentru  selecția  administratorilor  sau directorilor  la  întreprinderi  publice sau private.</w:t>
            </w:r>
          </w:p>
        </w:tc>
        <w:tc>
          <w:tcPr>
            <w:tcW w:w="4307" w:type="dxa"/>
          </w:tcPr>
          <w:p w14:paraId="1E7325A1"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Minim 2 clienți din domeniul de activitate al  Societății,  pentru  care  s-a  realizat procedura  de  recrutare  si  selecție  a membrilor Consiliului de administrație.</w:t>
            </w:r>
          </w:p>
        </w:tc>
      </w:tr>
      <w:tr w:rsidR="00630699" w:rsidRPr="00630699" w14:paraId="18F2D190" w14:textId="77777777" w:rsidTr="00630699">
        <w:tc>
          <w:tcPr>
            <w:tcW w:w="675" w:type="dxa"/>
          </w:tcPr>
          <w:p w14:paraId="784F4A5A"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14E46006"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Valoarea  totală  a  contractelor  de recrutare  în  ultimii  3  ani  pentru activitatea    de    selecție    a administratorilor și directorilor.</w:t>
            </w:r>
          </w:p>
        </w:tc>
        <w:tc>
          <w:tcPr>
            <w:tcW w:w="4307" w:type="dxa"/>
          </w:tcPr>
          <w:p w14:paraId="18448D70" w14:textId="77777777" w:rsidR="00630699" w:rsidRPr="00630699" w:rsidRDefault="00630699" w:rsidP="00630699">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Minim 50.000 lei</w:t>
            </w:r>
          </w:p>
        </w:tc>
      </w:tr>
      <w:tr w:rsidR="00630699" w:rsidRPr="009C59D2" w14:paraId="1FBCF4D7" w14:textId="77777777" w:rsidTr="00630699">
        <w:tc>
          <w:tcPr>
            <w:tcW w:w="675" w:type="dxa"/>
          </w:tcPr>
          <w:p w14:paraId="365E4CEB"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5AB99169"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Componenta  echipei  de  proiect  cu referire la numărul de experți ce poate fi  alocat  proiectului  și  expertiza acestora în proceduri de recrutare de administratori</w:t>
            </w:r>
          </w:p>
        </w:tc>
        <w:tc>
          <w:tcPr>
            <w:tcW w:w="4307" w:type="dxa"/>
          </w:tcPr>
          <w:p w14:paraId="1C0C5245" w14:textId="77777777" w:rsidR="00630699" w:rsidRPr="00630699" w:rsidRDefault="00630699" w:rsidP="00630699">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Experiența   relevantă în   selecția personalului  de  administrare și/sau conducere. Să aibă cel  puțin  doi  experți  care  a desfășurat procese de selecție similare.</w:t>
            </w:r>
          </w:p>
        </w:tc>
      </w:tr>
      <w:tr w:rsidR="00630699" w:rsidRPr="009C59D2" w14:paraId="0AAC5938" w14:textId="77777777" w:rsidTr="00630699">
        <w:tc>
          <w:tcPr>
            <w:tcW w:w="675" w:type="dxa"/>
          </w:tcPr>
          <w:p w14:paraId="2F09926E"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1D4353E4"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Gradul  de  expertiză  a  expertului independent  persoană  juridică  în privința recrutării de administratori / directori în sectorul de activitate al întreprinderii publice</w:t>
            </w:r>
          </w:p>
        </w:tc>
        <w:tc>
          <w:tcPr>
            <w:tcW w:w="4307" w:type="dxa"/>
          </w:tcPr>
          <w:p w14:paraId="3AF601B5"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Cel  puțin  5  proiecte  de  recrutare și selecție  a  membrilor  Consiliului  de administrație,   conform   OUG nr. 109/2011, cu modificările și completările ulterioare.</w:t>
            </w:r>
          </w:p>
        </w:tc>
      </w:tr>
      <w:tr w:rsidR="00630699" w:rsidRPr="00630699" w14:paraId="74DB9AB4" w14:textId="77777777" w:rsidTr="00630699">
        <w:tc>
          <w:tcPr>
            <w:tcW w:w="675" w:type="dxa"/>
          </w:tcPr>
          <w:p w14:paraId="10E7725E"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1A1B3C65"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Managementul   de   proiect   și capacitățile   de   coordonare   ale expertului</w:t>
            </w:r>
          </w:p>
        </w:tc>
        <w:tc>
          <w:tcPr>
            <w:tcW w:w="4307" w:type="dxa"/>
          </w:tcPr>
          <w:p w14:paraId="21E8A3AB" w14:textId="77777777" w:rsidR="00630699" w:rsidRP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Numărul experților dedicați proiectului și expertiza acestora (expert senior).</w:t>
            </w:r>
            <w:r>
              <w:rPr>
                <w:rFonts w:ascii="Arial" w:hAnsi="Arial" w:cs="Arial"/>
                <w:lang w:val="ro-RO"/>
              </w:rPr>
              <w:t xml:space="preserve"> </w:t>
            </w:r>
            <w:r w:rsidRPr="00630699">
              <w:rPr>
                <w:rFonts w:ascii="Arial" w:hAnsi="Arial" w:cs="Arial"/>
                <w:lang w:val="ro-RO"/>
              </w:rPr>
              <w:t>La cerere, furnizarea de recomandări.</w:t>
            </w:r>
          </w:p>
        </w:tc>
      </w:tr>
      <w:tr w:rsidR="00630699" w:rsidRPr="003352E5" w14:paraId="534F4ED5" w14:textId="77777777" w:rsidTr="00630699">
        <w:tc>
          <w:tcPr>
            <w:tcW w:w="675" w:type="dxa"/>
          </w:tcPr>
          <w:p w14:paraId="27CAE573"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2DD14292" w14:textId="77777777" w:rsidR="00630699" w:rsidRPr="00630699" w:rsidRDefault="00630699" w:rsidP="00802EFB">
            <w:pPr>
              <w:pStyle w:val="NormalWeb"/>
              <w:spacing w:before="0" w:beforeAutospacing="0" w:after="0" w:afterAutospacing="0" w:line="276" w:lineRule="auto"/>
              <w:jc w:val="both"/>
              <w:rPr>
                <w:rFonts w:ascii="Arial" w:hAnsi="Arial" w:cs="Arial"/>
                <w:lang w:val="it-IT"/>
              </w:rPr>
            </w:pPr>
            <w:r w:rsidRPr="00630699">
              <w:rPr>
                <w:rFonts w:ascii="Arial" w:hAnsi="Arial" w:cs="Arial"/>
                <w:lang w:val="it-IT"/>
              </w:rPr>
              <w:t xml:space="preserve">Experienţă  în  dezvoltarea  profilului pentru  consiliu,  bazată  pe  integrare personalizată a nevoilor de strategii </w:t>
            </w:r>
            <w:r w:rsidRPr="00630699">
              <w:rPr>
                <w:rFonts w:ascii="Arial" w:hAnsi="Arial" w:cs="Arial"/>
                <w:lang w:val="it-IT"/>
              </w:rPr>
              <w:lastRenderedPageBreak/>
              <w:t>de</w:t>
            </w:r>
            <w:r>
              <w:rPr>
                <w:rFonts w:ascii="Arial" w:hAnsi="Arial" w:cs="Arial"/>
                <w:lang w:val="it-IT"/>
              </w:rPr>
              <w:t xml:space="preserve"> </w:t>
            </w:r>
            <w:r w:rsidRPr="00630699">
              <w:rPr>
                <w:rFonts w:ascii="Arial" w:hAnsi="Arial" w:cs="Arial"/>
                <w:lang w:val="it-IT"/>
              </w:rPr>
              <w:t>afaceri, organizaţionale, de conducere şi guvernanţă</w:t>
            </w:r>
          </w:p>
        </w:tc>
        <w:tc>
          <w:tcPr>
            <w:tcW w:w="4307" w:type="dxa"/>
          </w:tcPr>
          <w:p w14:paraId="4FF3B40E" w14:textId="77777777" w:rsidR="00630699" w:rsidRPr="00630699" w:rsidRDefault="00630699" w:rsidP="00802EFB">
            <w:pPr>
              <w:pStyle w:val="NormalWeb"/>
              <w:spacing w:before="0" w:beforeAutospacing="0" w:after="0" w:afterAutospacing="0" w:line="276" w:lineRule="auto"/>
              <w:jc w:val="both"/>
              <w:rPr>
                <w:rFonts w:ascii="Arial" w:hAnsi="Arial" w:cs="Arial"/>
                <w:lang w:val="it-IT"/>
              </w:rPr>
            </w:pPr>
            <w:r w:rsidRPr="00630699">
              <w:rPr>
                <w:rFonts w:ascii="Arial" w:hAnsi="Arial" w:cs="Arial"/>
                <w:lang w:val="it-IT"/>
              </w:rPr>
              <w:lastRenderedPageBreak/>
              <w:t>Îndeplinirea  activității  de  stabilire  a profilului pentru consiliu, în proiectele de recrutare și selecție similare.</w:t>
            </w:r>
            <w:r>
              <w:rPr>
                <w:rFonts w:ascii="Arial" w:hAnsi="Arial" w:cs="Arial"/>
                <w:lang w:val="it-IT"/>
              </w:rPr>
              <w:t xml:space="preserve"> </w:t>
            </w:r>
            <w:r w:rsidRPr="00630699">
              <w:rPr>
                <w:rFonts w:ascii="Arial" w:hAnsi="Arial" w:cs="Arial"/>
                <w:lang w:val="ro-RO"/>
              </w:rPr>
              <w:t>La cerere, furnizarea de recomandări.</w:t>
            </w:r>
          </w:p>
        </w:tc>
      </w:tr>
      <w:tr w:rsidR="00630699" w:rsidRPr="00630699" w14:paraId="5058C555" w14:textId="77777777" w:rsidTr="00630699">
        <w:tc>
          <w:tcPr>
            <w:tcW w:w="675" w:type="dxa"/>
          </w:tcPr>
          <w:p w14:paraId="249021BD" w14:textId="77777777" w:rsidR="00630699" w:rsidRPr="00630699" w:rsidRDefault="00630699" w:rsidP="00630699">
            <w:pPr>
              <w:pStyle w:val="NormalWeb"/>
              <w:numPr>
                <w:ilvl w:val="0"/>
                <w:numId w:val="31"/>
              </w:numPr>
              <w:tabs>
                <w:tab w:val="left" w:pos="221"/>
                <w:tab w:val="left" w:pos="284"/>
                <w:tab w:val="left" w:pos="360"/>
              </w:tabs>
              <w:spacing w:before="0" w:beforeAutospacing="0" w:after="0" w:afterAutospacing="0" w:line="276" w:lineRule="auto"/>
              <w:ind w:hanging="499"/>
              <w:jc w:val="both"/>
              <w:rPr>
                <w:rFonts w:ascii="Arial" w:hAnsi="Arial" w:cs="Arial"/>
                <w:lang w:val="ro-RO"/>
              </w:rPr>
            </w:pPr>
          </w:p>
        </w:tc>
        <w:tc>
          <w:tcPr>
            <w:tcW w:w="4306" w:type="dxa"/>
          </w:tcPr>
          <w:p w14:paraId="486B19C4" w14:textId="77777777" w:rsidR="00630699" w:rsidRPr="00630699" w:rsidRDefault="00630699" w:rsidP="00802EFB">
            <w:pPr>
              <w:pStyle w:val="NormalWeb"/>
              <w:spacing w:before="0" w:beforeAutospacing="0" w:after="0" w:afterAutospacing="0" w:line="276" w:lineRule="auto"/>
              <w:jc w:val="both"/>
              <w:rPr>
                <w:rFonts w:ascii="Arial" w:hAnsi="Arial" w:cs="Arial"/>
                <w:lang w:val="it-IT"/>
              </w:rPr>
            </w:pPr>
            <w:r w:rsidRPr="00630699">
              <w:rPr>
                <w:rFonts w:ascii="Arial" w:hAnsi="Arial" w:cs="Arial"/>
                <w:lang w:val="it-IT"/>
              </w:rPr>
              <w:t>Procentul de candidaţi recomandaţi şi ulterior  selectaţi,  care  îşi  păstrează această calitate pentru mai mult de un an în ultimii 3 ani</w:t>
            </w:r>
            <w:r>
              <w:rPr>
                <w:rFonts w:ascii="Arial" w:hAnsi="Arial" w:cs="Arial"/>
                <w:lang w:val="it-IT"/>
              </w:rPr>
              <w:t>.</w:t>
            </w:r>
          </w:p>
        </w:tc>
        <w:tc>
          <w:tcPr>
            <w:tcW w:w="4307" w:type="dxa"/>
          </w:tcPr>
          <w:p w14:paraId="4FC84054" w14:textId="77777777" w:rsidR="00630699" w:rsidRPr="00630699" w:rsidRDefault="00630699" w:rsidP="00630699">
            <w:pPr>
              <w:pStyle w:val="NormalWeb"/>
              <w:spacing w:before="0" w:beforeAutospacing="0" w:after="0" w:afterAutospacing="0" w:line="276" w:lineRule="auto"/>
              <w:jc w:val="both"/>
              <w:rPr>
                <w:rFonts w:ascii="Arial" w:hAnsi="Arial" w:cs="Arial"/>
                <w:lang w:val="it-IT"/>
              </w:rPr>
            </w:pPr>
            <w:r w:rsidRPr="00630699">
              <w:rPr>
                <w:rFonts w:ascii="Arial" w:hAnsi="Arial" w:cs="Arial"/>
                <w:lang w:val="it-IT"/>
              </w:rPr>
              <w:t xml:space="preserve">Minim </w:t>
            </w:r>
            <w:r>
              <w:rPr>
                <w:rFonts w:ascii="Arial" w:hAnsi="Arial" w:cs="Arial"/>
                <w:lang w:val="it-IT"/>
              </w:rPr>
              <w:t>7</w:t>
            </w:r>
            <w:r w:rsidRPr="00630699">
              <w:rPr>
                <w:rFonts w:ascii="Arial" w:hAnsi="Arial" w:cs="Arial"/>
                <w:lang w:val="it-IT"/>
              </w:rPr>
              <w:t>0%</w:t>
            </w:r>
          </w:p>
        </w:tc>
      </w:tr>
    </w:tbl>
    <w:p w14:paraId="78974084" w14:textId="77777777" w:rsidR="00630699" w:rsidRDefault="00630699" w:rsidP="00802EFB">
      <w:pPr>
        <w:pStyle w:val="NormalWeb"/>
        <w:spacing w:before="0" w:beforeAutospacing="0" w:after="0" w:afterAutospacing="0" w:line="276" w:lineRule="auto"/>
        <w:jc w:val="both"/>
        <w:rPr>
          <w:rFonts w:ascii="Arial" w:hAnsi="Arial" w:cs="Arial"/>
          <w:lang w:val="ro-RO"/>
        </w:rPr>
      </w:pPr>
    </w:p>
    <w:p w14:paraId="5D9304B5" w14:textId="77777777" w:rsidR="00630699" w:rsidRDefault="00630699" w:rsidP="00630699">
      <w:pPr>
        <w:spacing w:line="276" w:lineRule="auto"/>
        <w:jc w:val="both"/>
        <w:rPr>
          <w:rFonts w:ascii="Arial" w:hAnsi="Arial" w:cs="Arial"/>
          <w:sz w:val="24"/>
          <w:szCs w:val="24"/>
          <w:lang w:val="ro-RO"/>
        </w:rPr>
      </w:pPr>
      <w:r w:rsidRPr="00630699">
        <w:rPr>
          <w:rFonts w:ascii="Arial" w:hAnsi="Arial" w:cs="Arial"/>
          <w:sz w:val="24"/>
          <w:szCs w:val="24"/>
          <w:lang w:val="ro-RO"/>
        </w:rPr>
        <w:t>Responsabilități și sarcini minimale</w:t>
      </w:r>
      <w:r>
        <w:rPr>
          <w:rFonts w:ascii="Arial" w:hAnsi="Arial" w:cs="Arial"/>
          <w:sz w:val="24"/>
          <w:szCs w:val="24"/>
          <w:lang w:val="ro-RO"/>
        </w:rPr>
        <w:t xml:space="preserve"> </w:t>
      </w:r>
      <w:r w:rsidRPr="00630699">
        <w:rPr>
          <w:rFonts w:ascii="Arial" w:hAnsi="Arial" w:cs="Arial"/>
          <w:sz w:val="24"/>
          <w:szCs w:val="24"/>
          <w:lang w:val="ro-RO"/>
        </w:rPr>
        <w:t xml:space="preserve">ale expertului independent: </w:t>
      </w:r>
    </w:p>
    <w:p w14:paraId="6C287E3A"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Consilierea autorității publice tutelare – comisia de selecție privind metodele de implementare cele mai eficace ale prevederilor obligatorii ale Ordonanței de Urgenta a Guvernului nr. 109/2011 privind guvernanta corporativa a întreprinderilor publice și ale HG nr. 722/2016;</w:t>
      </w:r>
    </w:p>
    <w:p w14:paraId="687F552E"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Elaborarea componentei integrale a Planului de selecție;</w:t>
      </w:r>
    </w:p>
    <w:p w14:paraId="77F3A4F1"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Elaborarea și completarea materialelor și a documentelor identificate în planul de selecție, precum și a altor documente și materiale ce vor fi folosite în procesul de selecție;</w:t>
      </w:r>
    </w:p>
    <w:p w14:paraId="590BAC95"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Implementarea  planului  de  selecție,  identificarea  și  căutarea  candidaților, stabilirea conținutului dosarului pentru dep</w:t>
      </w:r>
      <w:r>
        <w:rPr>
          <w:rFonts w:ascii="Arial" w:hAnsi="Arial" w:cs="Arial"/>
          <w:sz w:val="24"/>
          <w:szCs w:val="24"/>
          <w:lang w:val="ro-RO"/>
        </w:rPr>
        <w:t>u</w:t>
      </w:r>
      <w:r w:rsidRPr="00630699">
        <w:rPr>
          <w:rFonts w:ascii="Arial" w:hAnsi="Arial" w:cs="Arial"/>
          <w:sz w:val="24"/>
          <w:szCs w:val="24"/>
          <w:lang w:val="ro-RO"/>
        </w:rPr>
        <w:t>nerea candidaturii;</w:t>
      </w:r>
    </w:p>
    <w:p w14:paraId="2FE8B3DC"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 xml:space="preserve">Organizarea  și  derularea  procedurii  de  selecție  a  membrilor  consiliului  de administrație; </w:t>
      </w:r>
    </w:p>
    <w:p w14:paraId="0D48CFB3"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Întocmirea listei lungi a dosarelor de candidatură;</w:t>
      </w:r>
    </w:p>
    <w:p w14:paraId="3D54B229"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Crearea listei scurte a candidaților;</w:t>
      </w:r>
    </w:p>
    <w:p w14:paraId="7543A835"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 xml:space="preserve">Consilierea autorității publice tutelare cu privire la selecția finală a candidaților; </w:t>
      </w:r>
    </w:p>
    <w:p w14:paraId="3F98E6E0"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Consilierea  autorității  publice  tutelare -comisia  de  selecție  cu  privire  la întocmirea raportului pentru numirile finale şi comunicarea acestuia către autoritatea publică tutelară;</w:t>
      </w:r>
    </w:p>
    <w:p w14:paraId="67DDEF52" w14:textId="77777777" w:rsidR="00630699" w:rsidRPr="00630699" w:rsidRDefault="00630699" w:rsidP="00630699">
      <w:pPr>
        <w:pStyle w:val="ListParagraph"/>
        <w:numPr>
          <w:ilvl w:val="0"/>
          <w:numId w:val="33"/>
        </w:numPr>
        <w:spacing w:line="276" w:lineRule="auto"/>
        <w:jc w:val="both"/>
        <w:rPr>
          <w:rFonts w:ascii="Arial" w:hAnsi="Arial" w:cs="Arial"/>
          <w:sz w:val="24"/>
          <w:szCs w:val="24"/>
          <w:lang w:val="ro-RO"/>
        </w:rPr>
      </w:pPr>
      <w:r w:rsidRPr="00630699">
        <w:rPr>
          <w:rFonts w:ascii="Arial" w:hAnsi="Arial" w:cs="Arial"/>
          <w:sz w:val="24"/>
          <w:szCs w:val="24"/>
          <w:lang w:val="ro-RO"/>
        </w:rPr>
        <w:t>Expertul independent va furniza</w:t>
      </w:r>
      <w:r>
        <w:rPr>
          <w:rFonts w:ascii="Arial" w:hAnsi="Arial" w:cs="Arial"/>
          <w:sz w:val="24"/>
          <w:szCs w:val="24"/>
          <w:lang w:val="ro-RO"/>
        </w:rPr>
        <w:t xml:space="preserve"> </w:t>
      </w:r>
      <w:r w:rsidRPr="00630699">
        <w:rPr>
          <w:rFonts w:ascii="Arial" w:hAnsi="Arial" w:cs="Arial"/>
          <w:sz w:val="24"/>
          <w:szCs w:val="24"/>
          <w:lang w:val="ro-RO"/>
        </w:rPr>
        <w:t xml:space="preserve">la timp și cu acuratețe autorității publice tutelare </w:t>
      </w:r>
      <w:r>
        <w:rPr>
          <w:rFonts w:ascii="Arial" w:hAnsi="Arial" w:cs="Arial"/>
          <w:sz w:val="24"/>
          <w:szCs w:val="24"/>
          <w:lang w:val="ro-RO"/>
        </w:rPr>
        <w:t xml:space="preserve">– </w:t>
      </w:r>
      <w:r w:rsidRPr="00630699">
        <w:rPr>
          <w:rFonts w:ascii="Arial" w:hAnsi="Arial" w:cs="Arial"/>
          <w:sz w:val="24"/>
          <w:szCs w:val="24"/>
          <w:lang w:val="ro-RO"/>
        </w:rPr>
        <w:t>comisiei de selecție, informațiile necesare pentru luarea deciziilor privind bunul mers al contractului de prestări servicii.</w:t>
      </w:r>
    </w:p>
    <w:p w14:paraId="483315B9" w14:textId="77777777" w:rsid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Pe parcursul îndeplinirii responsabilităților şi sarcinilor minimale,</w:t>
      </w:r>
      <w:r>
        <w:rPr>
          <w:rFonts w:ascii="Arial" w:hAnsi="Arial" w:cs="Arial"/>
          <w:lang w:val="ro-RO"/>
        </w:rPr>
        <w:t xml:space="preserve"> </w:t>
      </w:r>
      <w:r w:rsidRPr="00630699">
        <w:rPr>
          <w:rFonts w:ascii="Arial" w:hAnsi="Arial" w:cs="Arial"/>
          <w:lang w:val="ro-RO"/>
        </w:rPr>
        <w:t xml:space="preserve">descrise </w:t>
      </w:r>
      <w:r>
        <w:rPr>
          <w:rFonts w:ascii="Arial" w:hAnsi="Arial" w:cs="Arial"/>
          <w:lang w:val="ro-RO"/>
        </w:rPr>
        <w:t>anterior</w:t>
      </w:r>
      <w:r w:rsidRPr="00630699">
        <w:rPr>
          <w:rFonts w:ascii="Arial" w:hAnsi="Arial" w:cs="Arial"/>
          <w:lang w:val="ro-RO"/>
        </w:rPr>
        <w:t>, expertul independent va prezenta autorității publice tutelare următoarele rapoarte de activitate:</w:t>
      </w:r>
    </w:p>
    <w:p w14:paraId="6AD53A7D" w14:textId="77777777" w:rsidR="00630699" w:rsidRDefault="00630699" w:rsidP="00802EFB">
      <w:pPr>
        <w:pStyle w:val="NormalWeb"/>
        <w:spacing w:before="0" w:beforeAutospacing="0" w:after="0" w:afterAutospacing="0" w:line="276" w:lineRule="auto"/>
        <w:jc w:val="both"/>
        <w:rPr>
          <w:rFonts w:ascii="Arial" w:hAnsi="Arial" w:cs="Arial"/>
          <w:lang w:val="ro-RO"/>
        </w:rPr>
      </w:pPr>
    </w:p>
    <w:p w14:paraId="1131B6EA" w14:textId="77777777" w:rsid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 xml:space="preserve">Raportul Inițial care va fi transmis în termen de maxim </w:t>
      </w:r>
      <w:r>
        <w:rPr>
          <w:rFonts w:ascii="Arial" w:hAnsi="Arial" w:cs="Arial"/>
          <w:lang w:val="ro-RO"/>
        </w:rPr>
        <w:t>10</w:t>
      </w:r>
      <w:r w:rsidRPr="00630699">
        <w:rPr>
          <w:rFonts w:ascii="Arial" w:hAnsi="Arial" w:cs="Arial"/>
          <w:lang w:val="ro-RO"/>
        </w:rPr>
        <w:t xml:space="preserve"> zile de la data intrării în vigoare a contractului, pentru analiză și aprobare. Raportul inițial va include, fără a se limita la următoarele informații:</w:t>
      </w:r>
    </w:p>
    <w:p w14:paraId="3B42D8E5"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sidRPr="00630699">
        <w:rPr>
          <w:rFonts w:ascii="Arial" w:hAnsi="Arial" w:cs="Arial"/>
          <w:lang w:val="ro-RO"/>
        </w:rPr>
        <w:t>Planul de selecție –</w:t>
      </w:r>
      <w:r>
        <w:rPr>
          <w:rFonts w:ascii="Arial" w:hAnsi="Arial" w:cs="Arial"/>
          <w:lang w:val="ro-RO"/>
        </w:rPr>
        <w:t xml:space="preserve"> </w:t>
      </w:r>
      <w:r w:rsidRPr="00630699">
        <w:rPr>
          <w:rFonts w:ascii="Arial" w:hAnsi="Arial" w:cs="Arial"/>
          <w:lang w:val="ro-RO"/>
        </w:rPr>
        <w:t>componenta integrală și materialele/documentele aferente acestuia;</w:t>
      </w:r>
    </w:p>
    <w:p w14:paraId="0E879147"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sidRPr="00630699">
        <w:rPr>
          <w:rFonts w:ascii="Arial" w:hAnsi="Arial" w:cs="Arial"/>
          <w:lang w:val="ro-RO"/>
        </w:rPr>
        <w:t>Strategia de recrutare și masurile ce se vor întreprinde pentru realizarea acesteia și a unor recomandări privind strategia de recrutare;</w:t>
      </w:r>
    </w:p>
    <w:p w14:paraId="01DCFA3C"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Pr>
          <w:rFonts w:ascii="Arial" w:hAnsi="Arial" w:cs="Arial"/>
          <w:lang w:val="ro-RO"/>
        </w:rPr>
        <w:t>G</w:t>
      </w:r>
      <w:r w:rsidRPr="00630699">
        <w:rPr>
          <w:rFonts w:ascii="Arial" w:hAnsi="Arial" w:cs="Arial"/>
          <w:lang w:val="ro-RO"/>
        </w:rPr>
        <w:t>raficul de timp pentru implementarea proiectului;</w:t>
      </w:r>
    </w:p>
    <w:p w14:paraId="15786E12"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Pr>
          <w:rFonts w:ascii="Arial" w:hAnsi="Arial" w:cs="Arial"/>
          <w:lang w:val="ro-RO"/>
        </w:rPr>
        <w:lastRenderedPageBreak/>
        <w:t>C</w:t>
      </w:r>
      <w:r w:rsidRPr="00630699">
        <w:rPr>
          <w:rFonts w:ascii="Arial" w:hAnsi="Arial" w:cs="Arial"/>
          <w:lang w:val="ro-RO"/>
        </w:rPr>
        <w:t xml:space="preserve">riteriile  de selecție  cuantificabile  pe  baza  calificărilor,  experienței  și abilităților dorite pentru pozițiile de membru al Consiliului de Administrație. </w:t>
      </w:r>
    </w:p>
    <w:p w14:paraId="48236AB4" w14:textId="77777777" w:rsidR="00630699" w:rsidRDefault="00630699" w:rsidP="00802EFB">
      <w:pPr>
        <w:pStyle w:val="NormalWeb"/>
        <w:spacing w:before="0" w:beforeAutospacing="0" w:after="0" w:afterAutospacing="0" w:line="276" w:lineRule="auto"/>
        <w:jc w:val="both"/>
        <w:rPr>
          <w:rFonts w:ascii="Arial" w:hAnsi="Arial" w:cs="Arial"/>
          <w:lang w:val="ro-RO"/>
        </w:rPr>
      </w:pPr>
      <w:r w:rsidRPr="00630699">
        <w:rPr>
          <w:rFonts w:ascii="Arial" w:hAnsi="Arial" w:cs="Arial"/>
          <w:lang w:val="ro-RO"/>
        </w:rPr>
        <w:t>Raportul Final, pentru pozițiile de membru în Consiliul de Administratie, va fi transmis către beneficiar,</w:t>
      </w:r>
      <w:r>
        <w:rPr>
          <w:rFonts w:ascii="Arial" w:hAnsi="Arial" w:cs="Arial"/>
          <w:lang w:val="ro-RO"/>
        </w:rPr>
        <w:t xml:space="preserve"> </w:t>
      </w:r>
      <w:r w:rsidRPr="00630699">
        <w:rPr>
          <w:rFonts w:ascii="Arial" w:hAnsi="Arial" w:cs="Arial"/>
          <w:lang w:val="ro-RO"/>
        </w:rPr>
        <w:t>pentru analiză și aprobare, in termen de 3 zile de la finalizarea  procesului  de  selecție  pentru  pozițiile  de  membru  in  Consiliul  de Administratie.</w:t>
      </w:r>
      <w:r>
        <w:rPr>
          <w:rFonts w:ascii="Arial" w:hAnsi="Arial" w:cs="Arial"/>
          <w:lang w:val="ro-RO"/>
        </w:rPr>
        <w:t xml:space="preserve"> </w:t>
      </w:r>
      <w:r w:rsidRPr="00630699">
        <w:rPr>
          <w:rFonts w:ascii="Arial" w:hAnsi="Arial" w:cs="Arial"/>
          <w:lang w:val="ro-RO"/>
        </w:rPr>
        <w:t>Raportul final va include, fără a se limita la, următoarele informații:</w:t>
      </w:r>
      <w:r>
        <w:rPr>
          <w:rFonts w:ascii="Arial" w:hAnsi="Arial" w:cs="Arial"/>
          <w:lang w:val="ro-RO"/>
        </w:rPr>
        <w:t xml:space="preserve"> </w:t>
      </w:r>
    </w:p>
    <w:p w14:paraId="11C154C9"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sidRPr="00630699">
        <w:rPr>
          <w:rFonts w:ascii="Arial" w:hAnsi="Arial" w:cs="Arial"/>
          <w:lang w:val="ro-RO"/>
        </w:rPr>
        <w:t>descrierea activităților și rezultatelor procesului de recrutare pentru poziți</w:t>
      </w:r>
      <w:r>
        <w:rPr>
          <w:rFonts w:ascii="Arial" w:hAnsi="Arial" w:cs="Arial"/>
          <w:lang w:val="ro-RO"/>
        </w:rPr>
        <w:t>ile</w:t>
      </w:r>
      <w:r w:rsidRPr="00630699">
        <w:rPr>
          <w:rFonts w:ascii="Arial" w:hAnsi="Arial" w:cs="Arial"/>
          <w:lang w:val="ro-RO"/>
        </w:rPr>
        <w:t xml:space="preserve"> de membri in Consiliul de administrație;</w:t>
      </w:r>
    </w:p>
    <w:p w14:paraId="40DE4AE2"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Pr>
          <w:rFonts w:ascii="Arial" w:hAnsi="Arial" w:cs="Arial"/>
          <w:lang w:val="ro-RO"/>
        </w:rPr>
        <w:t>lista scurtă de candidați;</w:t>
      </w:r>
    </w:p>
    <w:p w14:paraId="2AEB8BDB" w14:textId="77777777" w:rsidR="00630699" w:rsidRDefault="00630699" w:rsidP="00630699">
      <w:pPr>
        <w:pStyle w:val="NormalWeb"/>
        <w:numPr>
          <w:ilvl w:val="0"/>
          <w:numId w:val="34"/>
        </w:numPr>
        <w:spacing w:before="0" w:beforeAutospacing="0" w:after="0" w:afterAutospacing="0" w:line="276" w:lineRule="auto"/>
        <w:jc w:val="both"/>
        <w:rPr>
          <w:rFonts w:ascii="Arial" w:hAnsi="Arial" w:cs="Arial"/>
          <w:lang w:val="ro-RO"/>
        </w:rPr>
      </w:pPr>
      <w:r w:rsidRPr="00630699">
        <w:rPr>
          <w:rFonts w:ascii="Arial" w:hAnsi="Arial" w:cs="Arial"/>
          <w:lang w:val="ro-RO"/>
        </w:rPr>
        <w:t>prezentarea concluziilor, inclusiv a recomandărilor privind facilitarea integrării candidaților în mediul în care își vor desfășura activitatea</w:t>
      </w:r>
      <w:r>
        <w:rPr>
          <w:rFonts w:ascii="Arial" w:hAnsi="Arial" w:cs="Arial"/>
          <w:lang w:val="ro-RO"/>
        </w:rPr>
        <w:t>.</w:t>
      </w:r>
    </w:p>
    <w:p w14:paraId="29611C8A" w14:textId="77777777" w:rsidR="00630699" w:rsidRPr="00630699" w:rsidRDefault="00630699" w:rsidP="00630699">
      <w:pPr>
        <w:pStyle w:val="NormalWeb"/>
        <w:spacing w:before="0" w:beforeAutospacing="0" w:after="0" w:afterAutospacing="0" w:line="276" w:lineRule="auto"/>
        <w:ind w:left="360"/>
        <w:jc w:val="both"/>
        <w:rPr>
          <w:rFonts w:ascii="Arial" w:hAnsi="Arial" w:cs="Arial"/>
          <w:lang w:val="ro-RO"/>
        </w:rPr>
      </w:pPr>
    </w:p>
    <w:p w14:paraId="0D9094A8" w14:textId="77777777" w:rsidR="00510979" w:rsidRPr="008D4AC7" w:rsidRDefault="00510979" w:rsidP="008D4AC7">
      <w:pPr>
        <w:pStyle w:val="ListParagraph"/>
        <w:numPr>
          <w:ilvl w:val="0"/>
          <w:numId w:val="1"/>
        </w:numPr>
        <w:spacing w:line="276" w:lineRule="auto"/>
        <w:ind w:left="0" w:firstLine="0"/>
        <w:jc w:val="both"/>
        <w:rPr>
          <w:rFonts w:ascii="Arial" w:hAnsi="Arial" w:cs="Arial"/>
          <w:b/>
          <w:sz w:val="24"/>
          <w:szCs w:val="24"/>
          <w:lang w:val="ro-RO"/>
        </w:rPr>
      </w:pPr>
      <w:r w:rsidRPr="008D4AC7">
        <w:rPr>
          <w:rFonts w:ascii="Arial" w:hAnsi="Arial" w:cs="Arial"/>
          <w:b/>
          <w:sz w:val="24"/>
          <w:szCs w:val="24"/>
          <w:lang w:val="ro-RO"/>
        </w:rPr>
        <w:t>ROLURI ȘI RESPONSABILITĂȚI</w:t>
      </w:r>
    </w:p>
    <w:p w14:paraId="7EA39F2F" w14:textId="77777777" w:rsidR="00510979" w:rsidRPr="00630699" w:rsidRDefault="00510979" w:rsidP="00802EFB">
      <w:pPr>
        <w:spacing w:line="276" w:lineRule="auto"/>
        <w:jc w:val="both"/>
        <w:rPr>
          <w:rFonts w:ascii="Arial" w:hAnsi="Arial" w:cs="Arial"/>
          <w:sz w:val="24"/>
          <w:szCs w:val="24"/>
          <w:lang w:val="ro-RO"/>
        </w:rPr>
      </w:pPr>
      <w:r w:rsidRPr="00630699">
        <w:rPr>
          <w:rFonts w:ascii="Arial" w:hAnsi="Arial" w:cs="Arial"/>
          <w:sz w:val="24"/>
          <w:szCs w:val="24"/>
          <w:lang w:val="ro-RO"/>
        </w:rPr>
        <w:t>Prezenta secțiune definește principalele activități pe care p</w:t>
      </w:r>
      <w:r w:rsidR="00B61E00" w:rsidRPr="00630699">
        <w:rPr>
          <w:rFonts w:ascii="Arial" w:hAnsi="Arial" w:cs="Arial"/>
          <w:sz w:val="24"/>
          <w:szCs w:val="24"/>
          <w:lang w:val="ro-RO"/>
        </w:rPr>
        <w:t>ărțile</w:t>
      </w:r>
      <w:r w:rsidRPr="00630699">
        <w:rPr>
          <w:rFonts w:ascii="Arial" w:hAnsi="Arial" w:cs="Arial"/>
          <w:sz w:val="24"/>
          <w:szCs w:val="24"/>
          <w:lang w:val="ro-RO"/>
        </w:rPr>
        <w:t xml:space="preserve"> implicate în procesul de recrutare și selecție trebuie sa le îndeplinească în scopul unei bune gestionări a procesului de recrutare și selecție.</w:t>
      </w:r>
    </w:p>
    <w:p w14:paraId="661ECA14" w14:textId="77777777" w:rsidR="007C1CF6" w:rsidRPr="00630699" w:rsidRDefault="007C1CF6" w:rsidP="00802EFB">
      <w:pPr>
        <w:spacing w:line="276" w:lineRule="auto"/>
        <w:jc w:val="both"/>
        <w:rPr>
          <w:rFonts w:ascii="Arial" w:hAnsi="Arial" w:cs="Arial"/>
          <w:b/>
          <w:sz w:val="24"/>
          <w:szCs w:val="24"/>
          <w:lang w:val="ro-RO"/>
        </w:rPr>
      </w:pPr>
      <w:r w:rsidRPr="00630699">
        <w:rPr>
          <w:rFonts w:ascii="Arial" w:hAnsi="Arial" w:cs="Arial"/>
          <w:b/>
          <w:sz w:val="24"/>
          <w:szCs w:val="24"/>
          <w:lang w:val="ro-RO"/>
        </w:rPr>
        <w:t xml:space="preserve">Autoritatea publică tutelară are următoarele </w:t>
      </w:r>
      <w:r w:rsidR="00743BD0" w:rsidRPr="00630699">
        <w:rPr>
          <w:rFonts w:ascii="Arial" w:hAnsi="Arial" w:cs="Arial"/>
          <w:b/>
          <w:sz w:val="24"/>
          <w:szCs w:val="24"/>
          <w:lang w:val="ro-RO"/>
        </w:rPr>
        <w:t>competențe</w:t>
      </w:r>
      <w:r w:rsidRPr="00630699">
        <w:rPr>
          <w:rFonts w:ascii="Arial" w:hAnsi="Arial" w:cs="Arial"/>
          <w:b/>
          <w:sz w:val="24"/>
          <w:szCs w:val="24"/>
          <w:lang w:val="ro-RO"/>
        </w:rPr>
        <w:t xml:space="preserve">: </w:t>
      </w:r>
    </w:p>
    <w:p w14:paraId="463B52C8" w14:textId="77777777" w:rsidR="003762DC" w:rsidRPr="00630699" w:rsidRDefault="007459B9" w:rsidP="00864B3F">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 xml:space="preserve">Face propuneri </w:t>
      </w:r>
      <w:r w:rsidR="00864B3F" w:rsidRPr="00630699">
        <w:rPr>
          <w:rFonts w:ascii="Arial" w:hAnsi="Arial" w:cs="Arial"/>
          <w:sz w:val="24"/>
          <w:szCs w:val="24"/>
          <w:lang w:val="ro-RO"/>
        </w:rPr>
        <w:t xml:space="preserve">de candidați </w:t>
      </w:r>
      <w:r w:rsidRPr="00630699">
        <w:rPr>
          <w:rFonts w:ascii="Arial" w:hAnsi="Arial" w:cs="Arial"/>
          <w:sz w:val="24"/>
          <w:szCs w:val="24"/>
          <w:lang w:val="ro-RO"/>
        </w:rPr>
        <w:t xml:space="preserve">pentru </w:t>
      </w:r>
      <w:r w:rsidR="00864B3F" w:rsidRPr="00630699">
        <w:rPr>
          <w:rFonts w:ascii="Arial" w:hAnsi="Arial" w:cs="Arial"/>
          <w:sz w:val="24"/>
          <w:szCs w:val="24"/>
          <w:lang w:val="ro-RO"/>
        </w:rPr>
        <w:t>funcția de membri ai</w:t>
      </w:r>
      <w:r w:rsidRPr="00630699">
        <w:rPr>
          <w:rFonts w:ascii="Arial" w:hAnsi="Arial" w:cs="Arial"/>
          <w:sz w:val="24"/>
          <w:szCs w:val="24"/>
          <w:lang w:val="ro-RO"/>
        </w:rPr>
        <w:t xml:space="preserve"> C</w:t>
      </w:r>
      <w:r w:rsidR="00864B3F" w:rsidRPr="00630699">
        <w:rPr>
          <w:rFonts w:ascii="Arial" w:hAnsi="Arial" w:cs="Arial"/>
          <w:sz w:val="24"/>
          <w:szCs w:val="24"/>
          <w:lang w:val="ro-RO"/>
        </w:rPr>
        <w:t xml:space="preserve">onsiliului de </w:t>
      </w:r>
      <w:r w:rsidRPr="00630699">
        <w:rPr>
          <w:rFonts w:ascii="Arial" w:hAnsi="Arial" w:cs="Arial"/>
          <w:sz w:val="24"/>
          <w:szCs w:val="24"/>
          <w:lang w:val="ro-RO"/>
        </w:rPr>
        <w:t>A</w:t>
      </w:r>
      <w:r w:rsidR="00864B3F" w:rsidRPr="00630699">
        <w:rPr>
          <w:rFonts w:ascii="Arial" w:hAnsi="Arial" w:cs="Arial"/>
          <w:sz w:val="24"/>
          <w:szCs w:val="24"/>
          <w:lang w:val="ro-RO"/>
        </w:rPr>
        <w:t>dministrație,</w:t>
      </w:r>
      <w:r w:rsidRPr="00630699">
        <w:rPr>
          <w:rFonts w:ascii="Arial" w:hAnsi="Arial" w:cs="Arial"/>
          <w:sz w:val="24"/>
          <w:szCs w:val="24"/>
          <w:lang w:val="ro-RO"/>
        </w:rPr>
        <w:t xml:space="preserve"> în baza unei selecții prealabile efectuate de o comisie </w:t>
      </w:r>
      <w:r w:rsidR="00864B3F" w:rsidRPr="00630699">
        <w:rPr>
          <w:rFonts w:ascii="Arial" w:hAnsi="Arial" w:cs="Arial"/>
          <w:sz w:val="24"/>
          <w:szCs w:val="24"/>
          <w:lang w:val="ro-RO"/>
        </w:rPr>
        <w:t>de selecție</w:t>
      </w:r>
      <w:r w:rsidRPr="00630699">
        <w:rPr>
          <w:rFonts w:ascii="Arial" w:hAnsi="Arial" w:cs="Arial"/>
          <w:sz w:val="24"/>
          <w:szCs w:val="24"/>
          <w:lang w:val="ro-RO"/>
        </w:rPr>
        <w:t xml:space="preserve"> </w:t>
      </w:r>
      <w:r w:rsidR="00864B3F" w:rsidRPr="00630699">
        <w:rPr>
          <w:rFonts w:ascii="Arial" w:hAnsi="Arial" w:cs="Arial"/>
          <w:sz w:val="24"/>
          <w:szCs w:val="24"/>
          <w:lang w:val="ro-RO"/>
        </w:rPr>
        <w:t xml:space="preserve">asistată </w:t>
      </w:r>
      <w:r w:rsidRPr="00630699">
        <w:rPr>
          <w:rFonts w:ascii="Arial" w:hAnsi="Arial" w:cs="Arial"/>
          <w:sz w:val="24"/>
          <w:szCs w:val="24"/>
          <w:lang w:val="ro-RO"/>
        </w:rPr>
        <w:t>de un expert independent</w:t>
      </w:r>
      <w:r w:rsidR="00864B3F" w:rsidRPr="00630699">
        <w:rPr>
          <w:rFonts w:ascii="Arial" w:hAnsi="Arial" w:cs="Arial"/>
          <w:sz w:val="24"/>
          <w:szCs w:val="24"/>
          <w:lang w:val="ro-RO"/>
        </w:rPr>
        <w:t xml:space="preserve">, </w:t>
      </w:r>
      <w:r w:rsidR="00E422E6" w:rsidRPr="00630699">
        <w:rPr>
          <w:rFonts w:ascii="Arial" w:hAnsi="Arial" w:cs="Arial"/>
          <w:sz w:val="24"/>
          <w:szCs w:val="24"/>
          <w:lang w:val="ro-RO"/>
        </w:rPr>
        <w:t xml:space="preserve">cu  respectarea  </w:t>
      </w:r>
      <w:r w:rsidR="00864B3F" w:rsidRPr="00630699">
        <w:rPr>
          <w:rFonts w:ascii="Arial" w:hAnsi="Arial" w:cs="Arial"/>
          <w:sz w:val="24"/>
          <w:szCs w:val="24"/>
          <w:lang w:val="ro-RO"/>
        </w:rPr>
        <w:t>condițiilor</w:t>
      </w:r>
      <w:r w:rsidR="00E422E6" w:rsidRPr="00630699">
        <w:rPr>
          <w:rFonts w:ascii="Arial" w:hAnsi="Arial" w:cs="Arial"/>
          <w:sz w:val="24"/>
          <w:szCs w:val="24"/>
          <w:lang w:val="ro-RO"/>
        </w:rPr>
        <w:t xml:space="preserve">  de  calificare </w:t>
      </w:r>
      <w:r w:rsidR="00864B3F" w:rsidRPr="00630699">
        <w:rPr>
          <w:rFonts w:ascii="Arial" w:hAnsi="Arial" w:cs="Arial"/>
          <w:sz w:val="24"/>
          <w:szCs w:val="24"/>
          <w:lang w:val="ro-RO"/>
        </w:rPr>
        <w:t>și</w:t>
      </w:r>
      <w:r w:rsidR="00E422E6" w:rsidRPr="00630699">
        <w:rPr>
          <w:rFonts w:ascii="Arial" w:hAnsi="Arial" w:cs="Arial"/>
          <w:sz w:val="24"/>
          <w:szCs w:val="24"/>
          <w:lang w:val="ro-RO"/>
        </w:rPr>
        <w:t xml:space="preserve"> </w:t>
      </w:r>
      <w:r w:rsidR="00864B3F" w:rsidRPr="00630699">
        <w:rPr>
          <w:rFonts w:ascii="Arial" w:hAnsi="Arial" w:cs="Arial"/>
          <w:sz w:val="24"/>
          <w:szCs w:val="24"/>
          <w:lang w:val="ro-RO"/>
        </w:rPr>
        <w:t>experiență</w:t>
      </w:r>
      <w:r w:rsidR="00E422E6" w:rsidRPr="00630699">
        <w:rPr>
          <w:rFonts w:ascii="Arial" w:hAnsi="Arial" w:cs="Arial"/>
          <w:sz w:val="24"/>
          <w:szCs w:val="24"/>
          <w:lang w:val="ro-RO"/>
        </w:rPr>
        <w:t xml:space="preserve"> profesională prevăzute de </w:t>
      </w:r>
      <w:r w:rsidR="00864B3F" w:rsidRPr="00630699">
        <w:rPr>
          <w:rFonts w:ascii="Arial" w:hAnsi="Arial" w:cs="Arial"/>
          <w:sz w:val="24"/>
          <w:szCs w:val="24"/>
          <w:lang w:val="ro-RO"/>
        </w:rPr>
        <w:t>Ordonanță</w:t>
      </w:r>
      <w:r w:rsidR="00E422E6" w:rsidRPr="00630699">
        <w:rPr>
          <w:rFonts w:ascii="Arial" w:hAnsi="Arial" w:cs="Arial"/>
          <w:sz w:val="24"/>
          <w:szCs w:val="24"/>
          <w:lang w:val="ro-RO"/>
        </w:rPr>
        <w:t xml:space="preserve"> de </w:t>
      </w:r>
      <w:r w:rsidR="00864B3F" w:rsidRPr="00630699">
        <w:rPr>
          <w:rFonts w:ascii="Arial" w:hAnsi="Arial" w:cs="Arial"/>
          <w:sz w:val="24"/>
          <w:szCs w:val="24"/>
          <w:lang w:val="ro-RO"/>
        </w:rPr>
        <w:t>urgenta</w:t>
      </w:r>
      <w:r w:rsidR="00E422E6" w:rsidRPr="00630699">
        <w:rPr>
          <w:rFonts w:ascii="Arial" w:hAnsi="Arial" w:cs="Arial"/>
          <w:sz w:val="24"/>
          <w:szCs w:val="24"/>
          <w:lang w:val="ro-RO"/>
        </w:rPr>
        <w:t xml:space="preserve"> 109/2011 cu modificările și completările ulterioare, în aplicarea art. 29</w:t>
      </w:r>
      <w:r w:rsidR="003762DC" w:rsidRPr="00630699">
        <w:rPr>
          <w:rFonts w:ascii="Arial" w:hAnsi="Arial" w:cs="Arial"/>
          <w:sz w:val="24"/>
          <w:szCs w:val="24"/>
          <w:lang w:val="ro-RO"/>
        </w:rPr>
        <w:t xml:space="preserve"> </w:t>
      </w:r>
      <w:r w:rsidR="00E422E6" w:rsidRPr="00630699">
        <w:rPr>
          <w:rFonts w:ascii="Arial" w:hAnsi="Arial" w:cs="Arial"/>
          <w:sz w:val="24"/>
          <w:szCs w:val="24"/>
          <w:lang w:val="ro-RO"/>
        </w:rPr>
        <w:t xml:space="preserve">alin. (3) </w:t>
      </w:r>
      <w:r w:rsidR="00864B3F" w:rsidRPr="00630699">
        <w:rPr>
          <w:rFonts w:ascii="Arial" w:hAnsi="Arial" w:cs="Arial"/>
          <w:sz w:val="24"/>
          <w:szCs w:val="24"/>
          <w:lang w:val="ro-RO"/>
        </w:rPr>
        <w:t>și (4)</w:t>
      </w:r>
      <w:r w:rsidR="00E422E6" w:rsidRPr="00630699">
        <w:rPr>
          <w:rFonts w:ascii="Arial" w:hAnsi="Arial" w:cs="Arial"/>
          <w:sz w:val="24"/>
          <w:szCs w:val="24"/>
          <w:lang w:val="ro-RO"/>
        </w:rPr>
        <w:t>;</w:t>
      </w:r>
    </w:p>
    <w:p w14:paraId="6CE3A39C"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D</w:t>
      </w:r>
      <w:r w:rsidR="00E422E6" w:rsidRPr="00630699">
        <w:rPr>
          <w:rFonts w:ascii="Arial" w:hAnsi="Arial" w:cs="Arial"/>
          <w:sz w:val="24"/>
          <w:szCs w:val="24"/>
          <w:lang w:val="ro-RO"/>
        </w:rPr>
        <w:t xml:space="preserve">ecide modalitatea prin care se realizează procedura de </w:t>
      </w:r>
      <w:r w:rsidRPr="00630699">
        <w:rPr>
          <w:rFonts w:ascii="Arial" w:hAnsi="Arial" w:cs="Arial"/>
          <w:sz w:val="24"/>
          <w:szCs w:val="24"/>
          <w:lang w:val="ro-RO"/>
        </w:rPr>
        <w:t>selecție</w:t>
      </w:r>
      <w:r w:rsidR="00E422E6" w:rsidRPr="00630699">
        <w:rPr>
          <w:rFonts w:ascii="Arial" w:hAnsi="Arial" w:cs="Arial"/>
          <w:sz w:val="24"/>
          <w:szCs w:val="24"/>
          <w:lang w:val="ro-RO"/>
        </w:rPr>
        <w:t xml:space="preserve">, respectiv de către comisia de </w:t>
      </w:r>
      <w:r w:rsidRPr="00630699">
        <w:rPr>
          <w:rFonts w:ascii="Arial" w:hAnsi="Arial" w:cs="Arial"/>
          <w:sz w:val="24"/>
          <w:szCs w:val="24"/>
          <w:lang w:val="ro-RO"/>
        </w:rPr>
        <w:t>selecție</w:t>
      </w:r>
      <w:r w:rsidR="00E422E6" w:rsidRPr="00630699">
        <w:rPr>
          <w:rFonts w:ascii="Arial" w:hAnsi="Arial" w:cs="Arial"/>
          <w:sz w:val="24"/>
          <w:szCs w:val="24"/>
          <w:lang w:val="ro-RO"/>
        </w:rPr>
        <w:t xml:space="preserve"> asistată de un expert independent;</w:t>
      </w:r>
    </w:p>
    <w:p w14:paraId="74089985"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D</w:t>
      </w:r>
      <w:r w:rsidR="00E422E6" w:rsidRPr="00630699">
        <w:rPr>
          <w:rFonts w:ascii="Arial" w:hAnsi="Arial" w:cs="Arial"/>
          <w:sz w:val="24"/>
          <w:szCs w:val="24"/>
          <w:lang w:val="ro-RO"/>
        </w:rPr>
        <w:t>eclanșează procedura de selecție a membrilor consiliului de administrație prin emiterea unui act administrative în acest sens;</w:t>
      </w:r>
    </w:p>
    <w:p w14:paraId="08F67B48"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Înființează</w:t>
      </w:r>
      <w:r w:rsidR="00E422E6" w:rsidRPr="00630699">
        <w:rPr>
          <w:rFonts w:ascii="Arial" w:hAnsi="Arial" w:cs="Arial"/>
          <w:sz w:val="24"/>
          <w:szCs w:val="24"/>
          <w:lang w:val="ro-RO"/>
        </w:rPr>
        <w:t xml:space="preserve">, prin act </w:t>
      </w:r>
      <w:r w:rsidRPr="00630699">
        <w:rPr>
          <w:rFonts w:ascii="Arial" w:hAnsi="Arial" w:cs="Arial"/>
          <w:sz w:val="24"/>
          <w:szCs w:val="24"/>
          <w:lang w:val="ro-RO"/>
        </w:rPr>
        <w:t>administrativ</w:t>
      </w:r>
      <w:r w:rsidR="00E422E6" w:rsidRPr="00630699">
        <w:rPr>
          <w:rFonts w:ascii="Arial" w:hAnsi="Arial" w:cs="Arial"/>
          <w:sz w:val="24"/>
          <w:szCs w:val="24"/>
          <w:lang w:val="ro-RO"/>
        </w:rPr>
        <w:t xml:space="preserve"> Comisia de selecție</w:t>
      </w:r>
    </w:p>
    <w:p w14:paraId="72E42549"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 xml:space="preserve">Întocmește </w:t>
      </w:r>
      <w:r w:rsidR="00E422E6" w:rsidRPr="00630699">
        <w:rPr>
          <w:rFonts w:ascii="Arial" w:hAnsi="Arial" w:cs="Arial"/>
          <w:sz w:val="24"/>
          <w:szCs w:val="24"/>
          <w:lang w:val="ro-RO"/>
        </w:rPr>
        <w:t xml:space="preserve">Scrisoarea de așteptări și o publică pe pagina proprie de internet pentru a fi luată la </w:t>
      </w:r>
      <w:r w:rsidRPr="00630699">
        <w:rPr>
          <w:rFonts w:ascii="Arial" w:hAnsi="Arial" w:cs="Arial"/>
          <w:sz w:val="24"/>
          <w:szCs w:val="24"/>
          <w:lang w:val="ro-RO"/>
        </w:rPr>
        <w:t>cunoștință</w:t>
      </w:r>
      <w:r w:rsidR="00E422E6" w:rsidRPr="00630699">
        <w:rPr>
          <w:rFonts w:ascii="Arial" w:hAnsi="Arial" w:cs="Arial"/>
          <w:sz w:val="24"/>
          <w:szCs w:val="24"/>
          <w:lang w:val="ro-RO"/>
        </w:rPr>
        <w:t xml:space="preserve"> de </w:t>
      </w:r>
      <w:r w:rsidRPr="00630699">
        <w:rPr>
          <w:rFonts w:ascii="Arial" w:hAnsi="Arial" w:cs="Arial"/>
          <w:sz w:val="24"/>
          <w:szCs w:val="24"/>
          <w:lang w:val="ro-RO"/>
        </w:rPr>
        <w:t>candidații</w:t>
      </w:r>
      <w:r w:rsidR="00E422E6" w:rsidRPr="00630699">
        <w:rPr>
          <w:rFonts w:ascii="Arial" w:hAnsi="Arial" w:cs="Arial"/>
          <w:sz w:val="24"/>
          <w:szCs w:val="24"/>
          <w:lang w:val="ro-RO"/>
        </w:rPr>
        <w:t xml:space="preserve"> la postul de administrator pe lista scurtă;</w:t>
      </w:r>
    </w:p>
    <w:p w14:paraId="35776133" w14:textId="77777777" w:rsidR="00E422E6"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Întocmește</w:t>
      </w:r>
      <w:r w:rsidR="00E422E6" w:rsidRPr="00630699">
        <w:rPr>
          <w:rFonts w:ascii="Arial" w:hAnsi="Arial" w:cs="Arial"/>
          <w:sz w:val="24"/>
          <w:szCs w:val="24"/>
          <w:lang w:val="ro-RO"/>
        </w:rPr>
        <w:t>, prin Comisia de selecție, Planul de selecție-componenta inițială</w:t>
      </w:r>
      <w:r w:rsidRPr="00630699">
        <w:rPr>
          <w:rFonts w:ascii="Arial" w:hAnsi="Arial" w:cs="Arial"/>
          <w:sz w:val="24"/>
          <w:szCs w:val="24"/>
          <w:lang w:val="ro-RO"/>
        </w:rPr>
        <w:t>;</w:t>
      </w:r>
    </w:p>
    <w:p w14:paraId="3FD8A8C9" w14:textId="77777777" w:rsidR="003762DC" w:rsidRPr="00630699" w:rsidRDefault="008D4AC7"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Cont</w:t>
      </w:r>
      <w:r>
        <w:rPr>
          <w:rFonts w:ascii="Arial" w:hAnsi="Arial" w:cs="Arial"/>
          <w:sz w:val="24"/>
          <w:szCs w:val="24"/>
          <w:lang w:val="ro-RO"/>
        </w:rPr>
        <w:t>r</w:t>
      </w:r>
      <w:r w:rsidRPr="00630699">
        <w:rPr>
          <w:rFonts w:ascii="Arial" w:hAnsi="Arial" w:cs="Arial"/>
          <w:sz w:val="24"/>
          <w:szCs w:val="24"/>
          <w:lang w:val="ro-RO"/>
        </w:rPr>
        <w:t>actează</w:t>
      </w:r>
      <w:r w:rsidR="00864B3F" w:rsidRPr="00630699">
        <w:rPr>
          <w:rFonts w:ascii="Arial" w:hAnsi="Arial" w:cs="Arial"/>
          <w:sz w:val="24"/>
          <w:szCs w:val="24"/>
          <w:lang w:val="ro-RO"/>
        </w:rPr>
        <w:t xml:space="preserve">  </w:t>
      </w:r>
      <w:r w:rsidR="003762DC" w:rsidRPr="00630699">
        <w:rPr>
          <w:rFonts w:ascii="Arial" w:hAnsi="Arial" w:cs="Arial"/>
          <w:sz w:val="24"/>
          <w:szCs w:val="24"/>
          <w:lang w:val="ro-RO"/>
        </w:rPr>
        <w:t xml:space="preserve">serviciile  expertului  independent  specializat  în  recrutarea  resurselor  umane  și aprobă termenii de referință pentru contractarea acestuia; </w:t>
      </w:r>
    </w:p>
    <w:p w14:paraId="75CFF6E4"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C</w:t>
      </w:r>
      <w:r w:rsidR="003762DC" w:rsidRPr="00630699">
        <w:rPr>
          <w:rFonts w:ascii="Arial" w:hAnsi="Arial" w:cs="Arial"/>
          <w:sz w:val="24"/>
          <w:szCs w:val="24"/>
          <w:lang w:val="ro-RO"/>
        </w:rPr>
        <w:t xml:space="preserve">oordonează toate  </w:t>
      </w:r>
      <w:r w:rsidRPr="00630699">
        <w:rPr>
          <w:rFonts w:ascii="Arial" w:hAnsi="Arial" w:cs="Arial"/>
          <w:sz w:val="24"/>
          <w:szCs w:val="24"/>
          <w:lang w:val="ro-RO"/>
        </w:rPr>
        <w:t>activitățile</w:t>
      </w:r>
      <w:r w:rsidR="003762DC" w:rsidRPr="00630699">
        <w:rPr>
          <w:rFonts w:ascii="Arial" w:hAnsi="Arial" w:cs="Arial"/>
          <w:sz w:val="24"/>
          <w:szCs w:val="24"/>
          <w:lang w:val="ro-RO"/>
        </w:rPr>
        <w:t xml:space="preserve">  ce  </w:t>
      </w:r>
      <w:r w:rsidRPr="00630699">
        <w:rPr>
          <w:rFonts w:ascii="Arial" w:hAnsi="Arial" w:cs="Arial"/>
          <w:sz w:val="24"/>
          <w:szCs w:val="24"/>
          <w:lang w:val="ro-RO"/>
        </w:rPr>
        <w:t>țin</w:t>
      </w:r>
      <w:r w:rsidR="003762DC" w:rsidRPr="00630699">
        <w:rPr>
          <w:rFonts w:ascii="Arial" w:hAnsi="Arial" w:cs="Arial"/>
          <w:sz w:val="24"/>
          <w:szCs w:val="24"/>
          <w:lang w:val="ro-RO"/>
        </w:rPr>
        <w:t xml:space="preserve">  de  monitorizarea  caracterului  adecvat  al  structurii  consiliului  </w:t>
      </w:r>
      <w:r w:rsidRPr="00630699">
        <w:rPr>
          <w:rFonts w:ascii="Arial" w:hAnsi="Arial" w:cs="Arial"/>
          <w:sz w:val="24"/>
          <w:szCs w:val="24"/>
          <w:lang w:val="ro-RO"/>
        </w:rPr>
        <w:t>și</w:t>
      </w:r>
      <w:r w:rsidR="003762DC" w:rsidRPr="00630699">
        <w:rPr>
          <w:rFonts w:ascii="Arial" w:hAnsi="Arial" w:cs="Arial"/>
          <w:sz w:val="24"/>
          <w:szCs w:val="24"/>
          <w:lang w:val="ro-RO"/>
        </w:rPr>
        <w:t xml:space="preserve">  toate aspectele ce </w:t>
      </w:r>
      <w:r w:rsidRPr="00630699">
        <w:rPr>
          <w:rFonts w:ascii="Arial" w:hAnsi="Arial" w:cs="Arial"/>
          <w:sz w:val="24"/>
          <w:szCs w:val="24"/>
          <w:lang w:val="ro-RO"/>
        </w:rPr>
        <w:t>țin</w:t>
      </w:r>
      <w:r w:rsidR="003762DC" w:rsidRPr="00630699">
        <w:rPr>
          <w:rFonts w:ascii="Arial" w:hAnsi="Arial" w:cs="Arial"/>
          <w:sz w:val="24"/>
          <w:szCs w:val="24"/>
          <w:lang w:val="ro-RO"/>
        </w:rPr>
        <w:t xml:space="preserve"> de procedura de </w:t>
      </w:r>
      <w:r w:rsidRPr="00630699">
        <w:rPr>
          <w:rFonts w:ascii="Arial" w:hAnsi="Arial" w:cs="Arial"/>
          <w:sz w:val="24"/>
          <w:szCs w:val="24"/>
          <w:lang w:val="ro-RO"/>
        </w:rPr>
        <w:t>selecție</w:t>
      </w:r>
      <w:r w:rsidR="003762DC" w:rsidRPr="00630699">
        <w:rPr>
          <w:rFonts w:ascii="Arial" w:hAnsi="Arial" w:cs="Arial"/>
          <w:sz w:val="24"/>
          <w:szCs w:val="24"/>
          <w:lang w:val="ro-RO"/>
        </w:rPr>
        <w:t xml:space="preserve">, în </w:t>
      </w:r>
      <w:r w:rsidRPr="00630699">
        <w:rPr>
          <w:rFonts w:ascii="Arial" w:hAnsi="Arial" w:cs="Arial"/>
          <w:sz w:val="24"/>
          <w:szCs w:val="24"/>
          <w:lang w:val="ro-RO"/>
        </w:rPr>
        <w:t>concordanță</w:t>
      </w:r>
      <w:r w:rsidR="003762DC" w:rsidRPr="00630699">
        <w:rPr>
          <w:rFonts w:ascii="Arial" w:hAnsi="Arial" w:cs="Arial"/>
          <w:sz w:val="24"/>
          <w:szCs w:val="24"/>
          <w:lang w:val="ro-RO"/>
        </w:rPr>
        <w:t xml:space="preserve"> cu prevederile </w:t>
      </w:r>
      <w:r w:rsidRPr="00630699">
        <w:rPr>
          <w:rFonts w:ascii="Arial" w:hAnsi="Arial" w:cs="Arial"/>
          <w:sz w:val="24"/>
          <w:szCs w:val="24"/>
          <w:lang w:val="ro-RO"/>
        </w:rPr>
        <w:t>ordonanței</w:t>
      </w:r>
      <w:r w:rsidR="003762DC" w:rsidRPr="00630699">
        <w:rPr>
          <w:rFonts w:ascii="Arial" w:hAnsi="Arial" w:cs="Arial"/>
          <w:sz w:val="24"/>
          <w:szCs w:val="24"/>
          <w:lang w:val="ro-RO"/>
        </w:rPr>
        <w:t xml:space="preserve"> de </w:t>
      </w:r>
      <w:r w:rsidRPr="00630699">
        <w:rPr>
          <w:rFonts w:ascii="Arial" w:hAnsi="Arial" w:cs="Arial"/>
          <w:sz w:val="24"/>
          <w:szCs w:val="24"/>
          <w:lang w:val="ro-RO"/>
        </w:rPr>
        <w:t>urgență</w:t>
      </w:r>
      <w:r w:rsidR="003762DC" w:rsidRPr="00630699">
        <w:rPr>
          <w:rFonts w:ascii="Arial" w:hAnsi="Arial" w:cs="Arial"/>
          <w:sz w:val="24"/>
          <w:szCs w:val="24"/>
          <w:lang w:val="ro-RO"/>
        </w:rPr>
        <w:t xml:space="preserve"> şi ale prezentelor norme;</w:t>
      </w:r>
    </w:p>
    <w:p w14:paraId="463F7ACB"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 xml:space="preserve">Înaintează </w:t>
      </w:r>
      <w:r w:rsidR="003762DC" w:rsidRPr="00630699">
        <w:rPr>
          <w:rFonts w:ascii="Arial" w:hAnsi="Arial" w:cs="Arial"/>
          <w:sz w:val="24"/>
          <w:szCs w:val="24"/>
          <w:lang w:val="ro-RO"/>
        </w:rPr>
        <w:t xml:space="preserve">Raportul privind numirile finale adunării generală a </w:t>
      </w:r>
      <w:r w:rsidRPr="00630699">
        <w:rPr>
          <w:rFonts w:ascii="Arial" w:hAnsi="Arial" w:cs="Arial"/>
          <w:sz w:val="24"/>
          <w:szCs w:val="24"/>
          <w:lang w:val="ro-RO"/>
        </w:rPr>
        <w:t xml:space="preserve">acționarilor </w:t>
      </w:r>
      <w:r w:rsidR="003762DC" w:rsidRPr="00630699">
        <w:rPr>
          <w:rFonts w:ascii="Arial" w:hAnsi="Arial" w:cs="Arial"/>
          <w:sz w:val="24"/>
          <w:szCs w:val="24"/>
          <w:lang w:val="ro-RO"/>
        </w:rPr>
        <w:t xml:space="preserve">în vederea numirii pentru </w:t>
      </w:r>
      <w:r w:rsidRPr="00630699">
        <w:rPr>
          <w:rFonts w:ascii="Arial" w:hAnsi="Arial" w:cs="Arial"/>
          <w:sz w:val="24"/>
          <w:szCs w:val="24"/>
          <w:lang w:val="ro-RO"/>
        </w:rPr>
        <w:t>poziția</w:t>
      </w:r>
      <w:r w:rsidR="003762DC" w:rsidRPr="00630699">
        <w:rPr>
          <w:rFonts w:ascii="Arial" w:hAnsi="Arial" w:cs="Arial"/>
          <w:sz w:val="24"/>
          <w:szCs w:val="24"/>
          <w:lang w:val="ro-RO"/>
        </w:rPr>
        <w:t xml:space="preserve"> de membri în consiliu de </w:t>
      </w:r>
      <w:r w:rsidRPr="00630699">
        <w:rPr>
          <w:rFonts w:ascii="Arial" w:hAnsi="Arial" w:cs="Arial"/>
          <w:sz w:val="24"/>
          <w:szCs w:val="24"/>
          <w:lang w:val="ro-RO"/>
        </w:rPr>
        <w:t>administrație</w:t>
      </w:r>
      <w:r w:rsidR="003762DC" w:rsidRPr="00630699">
        <w:rPr>
          <w:rFonts w:ascii="Arial" w:hAnsi="Arial" w:cs="Arial"/>
          <w:sz w:val="24"/>
          <w:szCs w:val="24"/>
          <w:lang w:val="ro-RO"/>
        </w:rPr>
        <w:t xml:space="preserve">; </w:t>
      </w:r>
    </w:p>
    <w:p w14:paraId="0C56A23A"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D</w:t>
      </w:r>
      <w:r w:rsidR="003762DC" w:rsidRPr="00630699">
        <w:rPr>
          <w:rFonts w:ascii="Arial" w:hAnsi="Arial" w:cs="Arial"/>
          <w:sz w:val="24"/>
          <w:szCs w:val="24"/>
          <w:lang w:val="ro-RO"/>
        </w:rPr>
        <w:t xml:space="preserve">efinitivează și avizează profilul consiliului de administrație în mod transparent </w:t>
      </w:r>
      <w:r w:rsidRPr="00630699">
        <w:rPr>
          <w:rFonts w:ascii="Arial" w:hAnsi="Arial" w:cs="Arial"/>
          <w:sz w:val="24"/>
          <w:szCs w:val="24"/>
          <w:lang w:val="ro-RO"/>
        </w:rPr>
        <w:t>și</w:t>
      </w:r>
      <w:r w:rsidR="003762DC" w:rsidRPr="00630699">
        <w:rPr>
          <w:rFonts w:ascii="Arial" w:hAnsi="Arial" w:cs="Arial"/>
          <w:sz w:val="24"/>
          <w:szCs w:val="24"/>
          <w:lang w:val="ro-RO"/>
        </w:rPr>
        <w:t xml:space="preserve"> riguros pentru a se asigura că sunt identificate </w:t>
      </w:r>
      <w:r w:rsidRPr="00630699">
        <w:rPr>
          <w:rFonts w:ascii="Arial" w:hAnsi="Arial" w:cs="Arial"/>
          <w:sz w:val="24"/>
          <w:szCs w:val="24"/>
          <w:lang w:val="ro-RO"/>
        </w:rPr>
        <w:t>capacitățile</w:t>
      </w:r>
      <w:r w:rsidR="003762DC" w:rsidRPr="00630699">
        <w:rPr>
          <w:rFonts w:ascii="Arial" w:hAnsi="Arial" w:cs="Arial"/>
          <w:sz w:val="24"/>
          <w:szCs w:val="24"/>
          <w:lang w:val="ro-RO"/>
        </w:rPr>
        <w:t xml:space="preserve"> necesare pentru alcătuirea celui mai bun consiliu </w:t>
      </w:r>
      <w:r w:rsidRPr="00630699">
        <w:rPr>
          <w:rFonts w:ascii="Arial" w:hAnsi="Arial" w:cs="Arial"/>
          <w:sz w:val="24"/>
          <w:szCs w:val="24"/>
          <w:lang w:val="ro-RO"/>
        </w:rPr>
        <w:t>și</w:t>
      </w:r>
      <w:r w:rsidR="003762DC" w:rsidRPr="00630699">
        <w:rPr>
          <w:rFonts w:ascii="Arial" w:hAnsi="Arial" w:cs="Arial"/>
          <w:sz w:val="24"/>
          <w:szCs w:val="24"/>
          <w:lang w:val="ro-RO"/>
        </w:rPr>
        <w:t xml:space="preserve">, respectiv, celor mai buni </w:t>
      </w:r>
      <w:r w:rsidRPr="00630699">
        <w:rPr>
          <w:rFonts w:ascii="Arial" w:hAnsi="Arial" w:cs="Arial"/>
          <w:sz w:val="24"/>
          <w:szCs w:val="24"/>
          <w:lang w:val="ro-RO"/>
        </w:rPr>
        <w:t>candidați</w:t>
      </w:r>
      <w:r w:rsidR="003762DC" w:rsidRPr="00630699">
        <w:rPr>
          <w:rFonts w:ascii="Arial" w:hAnsi="Arial" w:cs="Arial"/>
          <w:sz w:val="24"/>
          <w:szCs w:val="24"/>
          <w:lang w:val="ro-RO"/>
        </w:rPr>
        <w:t xml:space="preserve"> pentru </w:t>
      </w:r>
      <w:r w:rsidR="003762DC" w:rsidRPr="00630699">
        <w:rPr>
          <w:rFonts w:ascii="Arial" w:hAnsi="Arial" w:cs="Arial"/>
          <w:sz w:val="24"/>
          <w:szCs w:val="24"/>
          <w:lang w:val="ro-RO"/>
        </w:rPr>
        <w:lastRenderedPageBreak/>
        <w:t xml:space="preserve">consiliu </w:t>
      </w:r>
      <w:r w:rsidRPr="00630699">
        <w:rPr>
          <w:rFonts w:ascii="Arial" w:hAnsi="Arial" w:cs="Arial"/>
          <w:sz w:val="24"/>
          <w:szCs w:val="24"/>
          <w:lang w:val="ro-RO"/>
        </w:rPr>
        <w:t>și</w:t>
      </w:r>
      <w:r w:rsidR="003762DC" w:rsidRPr="00630699">
        <w:rPr>
          <w:rFonts w:ascii="Arial" w:hAnsi="Arial" w:cs="Arial"/>
          <w:sz w:val="24"/>
          <w:szCs w:val="24"/>
          <w:lang w:val="ro-RO"/>
        </w:rPr>
        <w:t xml:space="preserve"> îl transmite spre consultare acționarilor care dețin mai mult de 5% din capitalul societății;</w:t>
      </w:r>
    </w:p>
    <w:p w14:paraId="729A54CC"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P</w:t>
      </w:r>
      <w:r w:rsidR="003762DC" w:rsidRPr="00630699">
        <w:rPr>
          <w:rFonts w:ascii="Arial" w:hAnsi="Arial" w:cs="Arial"/>
          <w:sz w:val="24"/>
          <w:szCs w:val="24"/>
          <w:lang w:val="ro-RO"/>
        </w:rPr>
        <w:t xml:space="preserve">ublică anunțul de selecție în cel </w:t>
      </w:r>
      <w:r w:rsidRPr="00630699">
        <w:rPr>
          <w:rFonts w:ascii="Arial" w:hAnsi="Arial" w:cs="Arial"/>
          <w:sz w:val="24"/>
          <w:szCs w:val="24"/>
          <w:lang w:val="ro-RO"/>
        </w:rPr>
        <w:t>puțin</w:t>
      </w:r>
      <w:r w:rsidR="003762DC" w:rsidRPr="00630699">
        <w:rPr>
          <w:rFonts w:ascii="Arial" w:hAnsi="Arial" w:cs="Arial"/>
          <w:sz w:val="24"/>
          <w:szCs w:val="24"/>
          <w:lang w:val="ro-RO"/>
        </w:rPr>
        <w:t xml:space="preserve"> două ziare economice </w:t>
      </w:r>
      <w:r w:rsidRPr="00630699">
        <w:rPr>
          <w:rFonts w:ascii="Arial" w:hAnsi="Arial" w:cs="Arial"/>
          <w:sz w:val="24"/>
          <w:szCs w:val="24"/>
          <w:lang w:val="ro-RO"/>
        </w:rPr>
        <w:t>și</w:t>
      </w:r>
      <w:r w:rsidR="003762DC" w:rsidRPr="00630699">
        <w:rPr>
          <w:rFonts w:ascii="Arial" w:hAnsi="Arial" w:cs="Arial"/>
          <w:sz w:val="24"/>
          <w:szCs w:val="24"/>
          <w:lang w:val="ro-RO"/>
        </w:rPr>
        <w:t xml:space="preserve">/sau financiare cu largă răspândire </w:t>
      </w:r>
      <w:r w:rsidRPr="00630699">
        <w:rPr>
          <w:rFonts w:ascii="Arial" w:hAnsi="Arial" w:cs="Arial"/>
          <w:sz w:val="24"/>
          <w:szCs w:val="24"/>
          <w:lang w:val="ro-RO"/>
        </w:rPr>
        <w:t>și</w:t>
      </w:r>
      <w:r w:rsidR="003762DC" w:rsidRPr="00630699">
        <w:rPr>
          <w:rFonts w:ascii="Arial" w:hAnsi="Arial" w:cs="Arial"/>
          <w:sz w:val="24"/>
          <w:szCs w:val="24"/>
          <w:lang w:val="ro-RO"/>
        </w:rPr>
        <w:t xml:space="preserve"> pe pagina de internet a întreprinderii publice, cu cel </w:t>
      </w:r>
      <w:r w:rsidRPr="00630699">
        <w:rPr>
          <w:rFonts w:ascii="Arial" w:hAnsi="Arial" w:cs="Arial"/>
          <w:sz w:val="24"/>
          <w:szCs w:val="24"/>
          <w:lang w:val="ro-RO"/>
        </w:rPr>
        <w:t>puțin</w:t>
      </w:r>
      <w:r w:rsidR="003762DC" w:rsidRPr="00630699">
        <w:rPr>
          <w:rFonts w:ascii="Arial" w:hAnsi="Arial" w:cs="Arial"/>
          <w:sz w:val="24"/>
          <w:szCs w:val="24"/>
          <w:lang w:val="ro-RO"/>
        </w:rPr>
        <w:t xml:space="preserve"> 30 de zile înainte de data-limită pentru depunerea candidaturilor specificată în </w:t>
      </w:r>
      <w:r w:rsidRPr="00630699">
        <w:rPr>
          <w:rFonts w:ascii="Arial" w:hAnsi="Arial" w:cs="Arial"/>
          <w:sz w:val="24"/>
          <w:szCs w:val="24"/>
          <w:lang w:val="ro-RO"/>
        </w:rPr>
        <w:t>anunț</w:t>
      </w:r>
      <w:r w:rsidR="003762DC" w:rsidRPr="00630699">
        <w:rPr>
          <w:rFonts w:ascii="Arial" w:hAnsi="Arial" w:cs="Arial"/>
          <w:sz w:val="24"/>
          <w:szCs w:val="24"/>
          <w:lang w:val="ro-RO"/>
        </w:rPr>
        <w:t>.</w:t>
      </w:r>
    </w:p>
    <w:p w14:paraId="25B40C20" w14:textId="324BE645"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Întocmește și publică lista</w:t>
      </w:r>
      <w:r w:rsidR="003762DC" w:rsidRPr="00630699">
        <w:rPr>
          <w:rFonts w:ascii="Arial" w:hAnsi="Arial" w:cs="Arial"/>
          <w:sz w:val="24"/>
          <w:szCs w:val="24"/>
          <w:lang w:val="ro-RO"/>
        </w:rPr>
        <w:t xml:space="preserve"> administratorilor  întreprinderi</w:t>
      </w:r>
      <w:r w:rsidR="00C22D3D">
        <w:rPr>
          <w:rFonts w:ascii="Arial" w:hAnsi="Arial" w:cs="Arial"/>
          <w:sz w:val="24"/>
          <w:szCs w:val="24"/>
          <w:lang w:val="ro-RO"/>
        </w:rPr>
        <w:t>i</w:t>
      </w:r>
      <w:r w:rsidR="003762DC" w:rsidRPr="00630699">
        <w:rPr>
          <w:rFonts w:ascii="Arial" w:hAnsi="Arial" w:cs="Arial"/>
          <w:sz w:val="24"/>
          <w:szCs w:val="24"/>
          <w:lang w:val="ro-RO"/>
        </w:rPr>
        <w:t xml:space="preserve"> publice.</w:t>
      </w:r>
    </w:p>
    <w:p w14:paraId="0741DE67"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 xml:space="preserve">Întocmește </w:t>
      </w:r>
      <w:r w:rsidR="003762DC" w:rsidRPr="00630699">
        <w:rPr>
          <w:rFonts w:ascii="Arial" w:hAnsi="Arial" w:cs="Arial"/>
          <w:sz w:val="24"/>
          <w:szCs w:val="24"/>
          <w:lang w:val="ro-RO"/>
        </w:rPr>
        <w:t>scrisoarea de așteptări, conform prevederilor legale;</w:t>
      </w:r>
    </w:p>
    <w:p w14:paraId="04FDC06E" w14:textId="77777777" w:rsidR="003762DC" w:rsidRPr="00630699" w:rsidRDefault="00864B3F" w:rsidP="003762DC">
      <w:pPr>
        <w:pStyle w:val="ListParagraph"/>
        <w:numPr>
          <w:ilvl w:val="0"/>
          <w:numId w:val="27"/>
        </w:numPr>
        <w:spacing w:line="276" w:lineRule="auto"/>
        <w:jc w:val="both"/>
        <w:rPr>
          <w:rFonts w:ascii="Arial" w:hAnsi="Arial" w:cs="Arial"/>
          <w:sz w:val="24"/>
          <w:szCs w:val="24"/>
          <w:lang w:val="ro-RO"/>
        </w:rPr>
      </w:pPr>
      <w:r w:rsidRPr="00630699">
        <w:rPr>
          <w:rFonts w:ascii="Arial" w:hAnsi="Arial" w:cs="Arial"/>
          <w:sz w:val="24"/>
          <w:szCs w:val="24"/>
          <w:lang w:val="ro-RO"/>
        </w:rPr>
        <w:t xml:space="preserve">Specifică </w:t>
      </w:r>
      <w:r w:rsidR="003762DC" w:rsidRPr="00630699">
        <w:rPr>
          <w:rFonts w:ascii="Arial" w:hAnsi="Arial" w:cs="Arial"/>
          <w:sz w:val="24"/>
          <w:szCs w:val="24"/>
          <w:lang w:val="ro-RO"/>
        </w:rPr>
        <w:t>aspectele de confidențialitate din planul/procedura de selecție care pot fi comunicate public și modul de tratare a lor.</w:t>
      </w:r>
    </w:p>
    <w:p w14:paraId="15CBF97B" w14:textId="77777777" w:rsidR="00D10F7A" w:rsidRPr="00630699" w:rsidRDefault="00D10F7A" w:rsidP="00802EFB">
      <w:pPr>
        <w:spacing w:line="276" w:lineRule="auto"/>
        <w:jc w:val="both"/>
        <w:rPr>
          <w:rFonts w:ascii="Arial" w:hAnsi="Arial" w:cs="Arial"/>
          <w:sz w:val="24"/>
          <w:szCs w:val="24"/>
          <w:lang w:val="ro-RO"/>
        </w:rPr>
      </w:pPr>
      <w:r w:rsidRPr="00630699">
        <w:rPr>
          <w:rFonts w:ascii="Arial" w:hAnsi="Arial" w:cs="Arial"/>
          <w:b/>
          <w:sz w:val="24"/>
          <w:szCs w:val="24"/>
          <w:lang w:val="ro-RO"/>
        </w:rPr>
        <w:t xml:space="preserve">Adunarea Generala a </w:t>
      </w:r>
      <w:r w:rsidR="00864B3F" w:rsidRPr="00630699">
        <w:rPr>
          <w:rFonts w:ascii="Arial" w:hAnsi="Arial" w:cs="Arial"/>
          <w:b/>
          <w:sz w:val="24"/>
          <w:szCs w:val="24"/>
          <w:lang w:val="ro-RO"/>
        </w:rPr>
        <w:t>Acționarilor</w:t>
      </w:r>
      <w:r w:rsidR="00DD5AC6" w:rsidRPr="00630699">
        <w:rPr>
          <w:rFonts w:ascii="Arial" w:hAnsi="Arial" w:cs="Arial"/>
          <w:b/>
          <w:sz w:val="24"/>
          <w:szCs w:val="24"/>
          <w:lang w:val="ro-RO"/>
        </w:rPr>
        <w:t xml:space="preserve"> are următoarele </w:t>
      </w:r>
      <w:r w:rsidR="00864B3F" w:rsidRPr="00630699">
        <w:rPr>
          <w:rFonts w:ascii="Arial" w:hAnsi="Arial" w:cs="Arial"/>
          <w:b/>
          <w:sz w:val="24"/>
          <w:szCs w:val="24"/>
          <w:lang w:val="ro-RO"/>
        </w:rPr>
        <w:t>competențe</w:t>
      </w:r>
      <w:r w:rsidR="00DD5AC6" w:rsidRPr="00630699">
        <w:rPr>
          <w:rFonts w:ascii="Arial" w:hAnsi="Arial" w:cs="Arial"/>
          <w:b/>
          <w:sz w:val="24"/>
          <w:szCs w:val="24"/>
          <w:lang w:val="ro-RO"/>
        </w:rPr>
        <w:t xml:space="preserve">: </w:t>
      </w:r>
      <w:r w:rsidRPr="00630699">
        <w:rPr>
          <w:rFonts w:ascii="Arial" w:hAnsi="Arial" w:cs="Arial"/>
          <w:b/>
          <w:sz w:val="24"/>
          <w:szCs w:val="24"/>
          <w:lang w:val="ro-RO"/>
        </w:rPr>
        <w:t xml:space="preserve"> </w:t>
      </w:r>
    </w:p>
    <w:p w14:paraId="4D2E9C07" w14:textId="77777777" w:rsidR="003762DC" w:rsidRPr="00630699" w:rsidRDefault="00864B3F" w:rsidP="003762DC">
      <w:pPr>
        <w:pStyle w:val="ListParagraph"/>
        <w:numPr>
          <w:ilvl w:val="0"/>
          <w:numId w:val="28"/>
        </w:numPr>
        <w:tabs>
          <w:tab w:val="left" w:pos="1820"/>
          <w:tab w:val="left" w:pos="3220"/>
        </w:tabs>
        <w:spacing w:line="276" w:lineRule="auto"/>
        <w:jc w:val="both"/>
        <w:rPr>
          <w:rFonts w:ascii="Arial" w:eastAsia="Times New Roman" w:hAnsi="Arial" w:cs="Arial"/>
          <w:sz w:val="24"/>
          <w:szCs w:val="24"/>
          <w:lang w:val="ro-RO"/>
        </w:rPr>
      </w:pPr>
      <w:r w:rsidRPr="00630699">
        <w:rPr>
          <w:rFonts w:ascii="Arial" w:eastAsia="Times New Roman" w:hAnsi="Arial" w:cs="Arial"/>
          <w:sz w:val="24"/>
          <w:szCs w:val="24"/>
          <w:lang w:val="ro-RO"/>
        </w:rPr>
        <w:t xml:space="preserve">Numește  administratorii din  lista  scurtă,  întocmită  conform  prevederilor  OUG nr. 109/2011  privind guvernanța corporativă a întreprinderilor publice, cu modificările și completările ulterioare; </w:t>
      </w:r>
    </w:p>
    <w:p w14:paraId="1024A92A" w14:textId="1853F423" w:rsidR="00864B3F" w:rsidRPr="00630699" w:rsidRDefault="00864B3F" w:rsidP="00864B3F">
      <w:pPr>
        <w:pStyle w:val="ListParagraph"/>
        <w:numPr>
          <w:ilvl w:val="0"/>
          <w:numId w:val="28"/>
        </w:numPr>
        <w:tabs>
          <w:tab w:val="left" w:pos="1820"/>
          <w:tab w:val="left" w:pos="3220"/>
        </w:tabs>
        <w:spacing w:line="276" w:lineRule="auto"/>
        <w:jc w:val="both"/>
        <w:rPr>
          <w:rFonts w:ascii="Arial" w:eastAsia="Times New Roman" w:hAnsi="Arial" w:cs="Arial"/>
          <w:sz w:val="24"/>
          <w:szCs w:val="24"/>
          <w:lang w:val="ro-RO"/>
        </w:rPr>
      </w:pPr>
      <w:r w:rsidRPr="00630699">
        <w:rPr>
          <w:rFonts w:ascii="Arial" w:eastAsia="Times New Roman" w:hAnsi="Arial" w:cs="Arial"/>
          <w:sz w:val="24"/>
          <w:szCs w:val="24"/>
          <w:lang w:val="ro-RO"/>
        </w:rPr>
        <w:t xml:space="preserve">Aprobă forma </w:t>
      </w:r>
      <w:r w:rsidR="003762DC" w:rsidRPr="00630699">
        <w:rPr>
          <w:rFonts w:ascii="Arial" w:eastAsia="Times New Roman" w:hAnsi="Arial" w:cs="Arial"/>
          <w:sz w:val="24"/>
          <w:szCs w:val="24"/>
          <w:lang w:val="ro-RO"/>
        </w:rPr>
        <w:t>contractului de mandat și re</w:t>
      </w:r>
      <w:r w:rsidR="00F53A50">
        <w:rPr>
          <w:rFonts w:ascii="Arial" w:eastAsia="Times New Roman" w:hAnsi="Arial" w:cs="Arial"/>
          <w:sz w:val="24"/>
          <w:szCs w:val="24"/>
          <w:lang w:val="ro-RO"/>
        </w:rPr>
        <w:t>m</w:t>
      </w:r>
      <w:r w:rsidR="003762DC" w:rsidRPr="00630699">
        <w:rPr>
          <w:rFonts w:ascii="Arial" w:eastAsia="Times New Roman" w:hAnsi="Arial" w:cs="Arial"/>
          <w:sz w:val="24"/>
          <w:szCs w:val="24"/>
          <w:lang w:val="ro-RO"/>
        </w:rPr>
        <w:t>u</w:t>
      </w:r>
      <w:r w:rsidR="00F53A50">
        <w:rPr>
          <w:rFonts w:ascii="Arial" w:eastAsia="Times New Roman" w:hAnsi="Arial" w:cs="Arial"/>
          <w:sz w:val="24"/>
          <w:szCs w:val="24"/>
          <w:lang w:val="ro-RO"/>
        </w:rPr>
        <w:t>n</w:t>
      </w:r>
      <w:r w:rsidRPr="00630699">
        <w:rPr>
          <w:rFonts w:ascii="Arial" w:eastAsia="Times New Roman" w:hAnsi="Arial" w:cs="Arial"/>
          <w:sz w:val="24"/>
          <w:szCs w:val="24"/>
          <w:lang w:val="ro-RO"/>
        </w:rPr>
        <w:t>erația fixă a administratorilor;</w:t>
      </w:r>
    </w:p>
    <w:p w14:paraId="697A63F5" w14:textId="77777777" w:rsidR="003762DC" w:rsidRPr="00630699" w:rsidRDefault="00864B3F" w:rsidP="003762DC">
      <w:pPr>
        <w:pStyle w:val="ListParagraph"/>
        <w:numPr>
          <w:ilvl w:val="0"/>
          <w:numId w:val="28"/>
        </w:numPr>
        <w:tabs>
          <w:tab w:val="left" w:pos="1820"/>
          <w:tab w:val="left" w:pos="3220"/>
        </w:tabs>
        <w:spacing w:line="276" w:lineRule="auto"/>
        <w:jc w:val="both"/>
        <w:rPr>
          <w:rFonts w:ascii="Arial" w:eastAsia="Times New Roman" w:hAnsi="Arial" w:cs="Arial"/>
          <w:sz w:val="24"/>
          <w:szCs w:val="24"/>
          <w:lang w:val="ro-RO"/>
        </w:rPr>
      </w:pPr>
      <w:r w:rsidRPr="00630699">
        <w:rPr>
          <w:rFonts w:ascii="Arial" w:eastAsia="Times New Roman" w:hAnsi="Arial" w:cs="Arial"/>
          <w:sz w:val="24"/>
          <w:szCs w:val="24"/>
          <w:lang w:val="ro-RO"/>
        </w:rPr>
        <w:t>Publică li</w:t>
      </w:r>
      <w:r w:rsidR="003762DC" w:rsidRPr="00630699">
        <w:rPr>
          <w:rFonts w:ascii="Arial" w:eastAsia="Times New Roman" w:hAnsi="Arial" w:cs="Arial"/>
          <w:sz w:val="24"/>
          <w:szCs w:val="24"/>
          <w:lang w:val="ro-RO"/>
        </w:rPr>
        <w:t>sta membrilor Consiliului de administrație pe pagina de internet a societății</w:t>
      </w:r>
      <w:r w:rsidRPr="00630699">
        <w:rPr>
          <w:rFonts w:ascii="Arial" w:eastAsia="Times New Roman" w:hAnsi="Arial" w:cs="Arial"/>
          <w:sz w:val="24"/>
          <w:szCs w:val="24"/>
          <w:lang w:val="ro-RO"/>
        </w:rPr>
        <w:t>.</w:t>
      </w:r>
    </w:p>
    <w:p w14:paraId="17599495" w14:textId="6B86590B" w:rsidR="003762DC" w:rsidRPr="00630699" w:rsidRDefault="003762DC" w:rsidP="00802EFB">
      <w:pPr>
        <w:tabs>
          <w:tab w:val="left" w:pos="1820"/>
        </w:tabs>
        <w:spacing w:line="276" w:lineRule="auto"/>
        <w:jc w:val="both"/>
        <w:rPr>
          <w:rFonts w:ascii="Arial" w:hAnsi="Arial" w:cs="Arial"/>
          <w:sz w:val="24"/>
          <w:szCs w:val="24"/>
          <w:lang w:val="ro-RO"/>
        </w:rPr>
      </w:pPr>
      <w:r w:rsidRPr="00630699">
        <w:rPr>
          <w:rFonts w:ascii="Arial" w:hAnsi="Arial" w:cs="Arial"/>
          <w:b/>
          <w:sz w:val="24"/>
          <w:szCs w:val="24"/>
          <w:lang w:val="ro-RO"/>
        </w:rPr>
        <w:t xml:space="preserve">Expertul independent </w:t>
      </w:r>
      <w:r w:rsidRPr="00630699">
        <w:rPr>
          <w:rFonts w:ascii="Arial" w:hAnsi="Arial" w:cs="Arial"/>
          <w:sz w:val="24"/>
          <w:szCs w:val="24"/>
          <w:lang w:val="ro-RO"/>
        </w:rPr>
        <w:t>îndeplinește</w:t>
      </w:r>
      <w:r w:rsidR="0055175E">
        <w:rPr>
          <w:rFonts w:ascii="Arial" w:hAnsi="Arial" w:cs="Arial"/>
          <w:sz w:val="24"/>
          <w:szCs w:val="24"/>
          <w:lang w:val="ro-RO"/>
        </w:rPr>
        <w:t>,</w:t>
      </w:r>
      <w:r w:rsidRPr="00630699">
        <w:rPr>
          <w:rFonts w:ascii="Arial" w:hAnsi="Arial" w:cs="Arial"/>
          <w:sz w:val="24"/>
          <w:szCs w:val="24"/>
          <w:lang w:val="ro-RO"/>
        </w:rPr>
        <w:t xml:space="preserve"> </w:t>
      </w:r>
      <w:r w:rsidR="0055175E" w:rsidRPr="00630699">
        <w:rPr>
          <w:rFonts w:ascii="Arial" w:hAnsi="Arial" w:cs="Arial"/>
          <w:sz w:val="24"/>
          <w:szCs w:val="24"/>
          <w:lang w:val="ro-RO"/>
        </w:rPr>
        <w:t>în condițiile legii</w:t>
      </w:r>
      <w:r w:rsidR="0055175E">
        <w:rPr>
          <w:rFonts w:ascii="Arial" w:hAnsi="Arial" w:cs="Arial"/>
          <w:sz w:val="24"/>
          <w:szCs w:val="24"/>
          <w:lang w:val="ro-RO"/>
        </w:rPr>
        <w:t>,</w:t>
      </w:r>
      <w:r w:rsidR="0055175E" w:rsidRPr="00630699">
        <w:rPr>
          <w:rFonts w:ascii="Arial" w:hAnsi="Arial" w:cs="Arial"/>
          <w:sz w:val="24"/>
          <w:szCs w:val="24"/>
          <w:lang w:val="ro-RO"/>
        </w:rPr>
        <w:t xml:space="preserve"> </w:t>
      </w:r>
      <w:r w:rsidRPr="00630699">
        <w:rPr>
          <w:rFonts w:ascii="Arial" w:hAnsi="Arial" w:cs="Arial"/>
          <w:sz w:val="24"/>
          <w:szCs w:val="24"/>
          <w:lang w:val="ro-RO"/>
        </w:rPr>
        <w:t>următoarele atribuții principale în procesul de recrutare și selecție a administratorilor, dar fără a se limita la acestea:</w:t>
      </w:r>
    </w:p>
    <w:p w14:paraId="62A5E527"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Asistă </w:t>
      </w:r>
      <w:r w:rsidR="008D4AC7" w:rsidRPr="00630699">
        <w:rPr>
          <w:rFonts w:ascii="Arial" w:hAnsi="Arial" w:cs="Arial"/>
          <w:sz w:val="24"/>
          <w:szCs w:val="24"/>
          <w:lang w:val="ro-RO"/>
        </w:rPr>
        <w:t>și</w:t>
      </w:r>
      <w:r w:rsidRPr="00630699">
        <w:rPr>
          <w:rFonts w:ascii="Arial" w:hAnsi="Arial" w:cs="Arial"/>
          <w:sz w:val="24"/>
          <w:szCs w:val="24"/>
          <w:lang w:val="ro-RO"/>
        </w:rPr>
        <w:t xml:space="preserve"> colaborează cu comisia de</w:t>
      </w:r>
      <w:r w:rsidR="008D4AC7">
        <w:rPr>
          <w:rFonts w:ascii="Arial" w:hAnsi="Arial" w:cs="Arial"/>
          <w:sz w:val="24"/>
          <w:szCs w:val="24"/>
          <w:lang w:val="ro-RO"/>
        </w:rPr>
        <w:t xml:space="preserve"> </w:t>
      </w:r>
      <w:r w:rsidR="008D4AC7" w:rsidRPr="00630699">
        <w:rPr>
          <w:rFonts w:ascii="Arial" w:hAnsi="Arial" w:cs="Arial"/>
          <w:sz w:val="24"/>
          <w:szCs w:val="24"/>
          <w:lang w:val="ro-RO"/>
        </w:rPr>
        <w:t>selecție</w:t>
      </w:r>
      <w:r w:rsidRPr="00630699">
        <w:rPr>
          <w:rFonts w:ascii="Arial" w:hAnsi="Arial" w:cs="Arial"/>
          <w:sz w:val="24"/>
          <w:szCs w:val="24"/>
          <w:lang w:val="ro-RO"/>
        </w:rPr>
        <w:t xml:space="preserve"> constituită la nivelul </w:t>
      </w:r>
      <w:r w:rsidR="008D4AC7" w:rsidRPr="00630699">
        <w:rPr>
          <w:rFonts w:ascii="Arial" w:hAnsi="Arial" w:cs="Arial"/>
          <w:sz w:val="24"/>
          <w:szCs w:val="24"/>
          <w:lang w:val="ro-RO"/>
        </w:rPr>
        <w:t>autorității</w:t>
      </w:r>
      <w:r w:rsidRPr="00630699">
        <w:rPr>
          <w:rFonts w:ascii="Arial" w:hAnsi="Arial" w:cs="Arial"/>
          <w:sz w:val="24"/>
          <w:szCs w:val="24"/>
          <w:lang w:val="ro-RO"/>
        </w:rPr>
        <w:t xml:space="preserve"> publice tutelare sau cu comitetul de nominalizare </w:t>
      </w:r>
      <w:r w:rsidR="008D4AC7" w:rsidRPr="00630699">
        <w:rPr>
          <w:rFonts w:ascii="Arial" w:hAnsi="Arial" w:cs="Arial"/>
          <w:sz w:val="24"/>
          <w:szCs w:val="24"/>
          <w:lang w:val="ro-RO"/>
        </w:rPr>
        <w:t>și</w:t>
      </w:r>
      <w:r w:rsidRPr="00630699">
        <w:rPr>
          <w:rFonts w:ascii="Arial" w:hAnsi="Arial" w:cs="Arial"/>
          <w:sz w:val="24"/>
          <w:szCs w:val="24"/>
          <w:lang w:val="ro-RO"/>
        </w:rPr>
        <w:t xml:space="preserve"> remunerare din cadrul consiliului de </w:t>
      </w:r>
      <w:r w:rsidR="008D4AC7" w:rsidRPr="00630699">
        <w:rPr>
          <w:rFonts w:ascii="Arial" w:hAnsi="Arial" w:cs="Arial"/>
          <w:sz w:val="24"/>
          <w:szCs w:val="24"/>
          <w:lang w:val="ro-RO"/>
        </w:rPr>
        <w:t>administrație</w:t>
      </w:r>
      <w:r w:rsidR="003762DC" w:rsidRPr="00630699">
        <w:rPr>
          <w:rFonts w:ascii="Arial" w:hAnsi="Arial" w:cs="Arial"/>
          <w:sz w:val="24"/>
          <w:szCs w:val="24"/>
          <w:lang w:val="ro-RO"/>
        </w:rPr>
        <w:t xml:space="preserve"> în toate </w:t>
      </w:r>
      <w:r w:rsidR="008D4AC7" w:rsidRPr="00630699">
        <w:rPr>
          <w:rFonts w:ascii="Arial" w:hAnsi="Arial" w:cs="Arial"/>
          <w:sz w:val="24"/>
          <w:szCs w:val="24"/>
          <w:lang w:val="ro-RO"/>
        </w:rPr>
        <w:t>activitățile</w:t>
      </w:r>
      <w:r w:rsidR="003762DC" w:rsidRPr="00630699">
        <w:rPr>
          <w:rFonts w:ascii="Arial" w:hAnsi="Arial" w:cs="Arial"/>
          <w:sz w:val="24"/>
          <w:szCs w:val="24"/>
          <w:lang w:val="ro-RO"/>
        </w:rPr>
        <w:t xml:space="preserve"> necesare procedurii de </w:t>
      </w:r>
      <w:r w:rsidR="008D4AC7" w:rsidRPr="00630699">
        <w:rPr>
          <w:rFonts w:ascii="Arial" w:hAnsi="Arial" w:cs="Arial"/>
          <w:sz w:val="24"/>
          <w:szCs w:val="24"/>
          <w:lang w:val="ro-RO"/>
        </w:rPr>
        <w:t>selecție</w:t>
      </w:r>
      <w:r w:rsidR="003762DC" w:rsidRPr="00630699">
        <w:rPr>
          <w:rFonts w:ascii="Arial" w:hAnsi="Arial" w:cs="Arial"/>
          <w:sz w:val="24"/>
          <w:szCs w:val="24"/>
          <w:lang w:val="ro-RO"/>
        </w:rPr>
        <w:t>;</w:t>
      </w:r>
    </w:p>
    <w:p w14:paraId="1154FEE2"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Elaborează  </w:t>
      </w:r>
      <w:r w:rsidR="003762DC" w:rsidRPr="00630699">
        <w:rPr>
          <w:rFonts w:ascii="Arial" w:hAnsi="Arial" w:cs="Arial"/>
          <w:sz w:val="24"/>
          <w:szCs w:val="24"/>
          <w:lang w:val="ro-RO"/>
        </w:rPr>
        <w:t xml:space="preserve">componenta  integrală  a  Planului  de  </w:t>
      </w:r>
      <w:r w:rsidR="008D4AC7" w:rsidRPr="00630699">
        <w:rPr>
          <w:rFonts w:ascii="Arial" w:hAnsi="Arial" w:cs="Arial"/>
          <w:sz w:val="24"/>
          <w:szCs w:val="24"/>
          <w:lang w:val="ro-RO"/>
        </w:rPr>
        <w:t>selecție</w:t>
      </w:r>
      <w:r w:rsidR="003762DC" w:rsidRPr="00630699">
        <w:rPr>
          <w:rFonts w:ascii="Arial" w:hAnsi="Arial" w:cs="Arial"/>
          <w:sz w:val="24"/>
          <w:szCs w:val="24"/>
          <w:lang w:val="ro-RO"/>
        </w:rPr>
        <w:t xml:space="preserve"> în  consultare  cu  comitetul  de nominalizare </w:t>
      </w:r>
      <w:r w:rsidR="008D4AC7" w:rsidRPr="00630699">
        <w:rPr>
          <w:rFonts w:ascii="Arial" w:hAnsi="Arial" w:cs="Arial"/>
          <w:sz w:val="24"/>
          <w:szCs w:val="24"/>
          <w:lang w:val="ro-RO"/>
        </w:rPr>
        <w:t>și</w:t>
      </w:r>
      <w:r w:rsidR="003762DC" w:rsidRPr="00630699">
        <w:rPr>
          <w:rFonts w:ascii="Arial" w:hAnsi="Arial" w:cs="Arial"/>
          <w:sz w:val="24"/>
          <w:szCs w:val="24"/>
          <w:lang w:val="ro-RO"/>
        </w:rPr>
        <w:t xml:space="preserve"> remunerare </w:t>
      </w:r>
      <w:r w:rsidR="008D4AC7" w:rsidRPr="00630699">
        <w:rPr>
          <w:rFonts w:ascii="Arial" w:hAnsi="Arial" w:cs="Arial"/>
          <w:sz w:val="24"/>
          <w:szCs w:val="24"/>
          <w:lang w:val="ro-RO"/>
        </w:rPr>
        <w:t>și</w:t>
      </w:r>
      <w:r w:rsidR="003762DC" w:rsidRPr="00630699">
        <w:rPr>
          <w:rFonts w:ascii="Arial" w:hAnsi="Arial" w:cs="Arial"/>
          <w:sz w:val="24"/>
          <w:szCs w:val="24"/>
          <w:lang w:val="ro-RO"/>
        </w:rPr>
        <w:t xml:space="preserve"> autoritatea publică tutelară;</w:t>
      </w:r>
    </w:p>
    <w:p w14:paraId="04C2E54B"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Colaborează  </w:t>
      </w:r>
      <w:r w:rsidR="003762DC" w:rsidRPr="00630699">
        <w:rPr>
          <w:rFonts w:ascii="Arial" w:hAnsi="Arial" w:cs="Arial"/>
          <w:sz w:val="24"/>
          <w:szCs w:val="24"/>
          <w:lang w:val="ro-RO"/>
        </w:rPr>
        <w:t xml:space="preserve">cu  comisia  de  </w:t>
      </w:r>
      <w:r w:rsidR="008D4AC7" w:rsidRPr="00630699">
        <w:rPr>
          <w:rFonts w:ascii="Arial" w:hAnsi="Arial" w:cs="Arial"/>
          <w:sz w:val="24"/>
          <w:szCs w:val="24"/>
          <w:lang w:val="ro-RO"/>
        </w:rPr>
        <w:t>selecție</w:t>
      </w:r>
      <w:r w:rsidR="003762DC" w:rsidRPr="00630699">
        <w:rPr>
          <w:rFonts w:ascii="Arial" w:hAnsi="Arial" w:cs="Arial"/>
          <w:sz w:val="24"/>
          <w:szCs w:val="24"/>
          <w:lang w:val="ro-RO"/>
        </w:rPr>
        <w:t xml:space="preserve">  la  elaborarea  următoarelor  documente  necesare  bunei </w:t>
      </w:r>
      <w:r w:rsidR="008D4AC7" w:rsidRPr="00630699">
        <w:rPr>
          <w:rFonts w:ascii="Arial" w:hAnsi="Arial" w:cs="Arial"/>
          <w:sz w:val="24"/>
          <w:szCs w:val="24"/>
          <w:lang w:val="ro-RO"/>
        </w:rPr>
        <w:t>desfășurări</w:t>
      </w:r>
      <w:r w:rsidR="003762DC" w:rsidRPr="00630699">
        <w:rPr>
          <w:rFonts w:ascii="Arial" w:hAnsi="Arial" w:cs="Arial"/>
          <w:sz w:val="24"/>
          <w:szCs w:val="24"/>
          <w:lang w:val="ro-RO"/>
        </w:rPr>
        <w:t xml:space="preserve"> a procedurii de </w:t>
      </w:r>
      <w:r w:rsidR="008D4AC7" w:rsidRPr="00630699">
        <w:rPr>
          <w:rFonts w:ascii="Arial" w:hAnsi="Arial" w:cs="Arial"/>
          <w:sz w:val="24"/>
          <w:szCs w:val="24"/>
          <w:lang w:val="ro-RO"/>
        </w:rPr>
        <w:t>selecție</w:t>
      </w:r>
      <w:r w:rsidR="003762DC" w:rsidRPr="00630699">
        <w:rPr>
          <w:rFonts w:ascii="Arial" w:hAnsi="Arial" w:cs="Arial"/>
          <w:sz w:val="24"/>
          <w:szCs w:val="24"/>
          <w:lang w:val="ro-RO"/>
        </w:rPr>
        <w:t>, fără a se limita doar la acestea, conform legii:</w:t>
      </w:r>
    </w:p>
    <w:p w14:paraId="43E322C5" w14:textId="77777777" w:rsidR="003762DC" w:rsidRPr="00630699" w:rsidRDefault="003762DC" w:rsidP="003762DC">
      <w:pPr>
        <w:pStyle w:val="ListParagraph"/>
        <w:numPr>
          <w:ilvl w:val="0"/>
          <w:numId w:val="26"/>
        </w:numPr>
        <w:tabs>
          <w:tab w:val="left" w:pos="1820"/>
        </w:tabs>
        <w:spacing w:line="276" w:lineRule="auto"/>
        <w:ind w:left="1418"/>
        <w:jc w:val="both"/>
        <w:rPr>
          <w:rFonts w:ascii="Arial" w:hAnsi="Arial" w:cs="Arial"/>
          <w:sz w:val="24"/>
          <w:lang w:val="ro-RO"/>
        </w:rPr>
      </w:pPr>
      <w:r w:rsidRPr="00630699">
        <w:rPr>
          <w:rFonts w:ascii="Arial" w:hAnsi="Arial" w:cs="Arial"/>
          <w:sz w:val="24"/>
          <w:lang w:val="ro-RO"/>
        </w:rPr>
        <w:t xml:space="preserve">profilul consiliului de </w:t>
      </w:r>
      <w:r w:rsidR="008D4AC7" w:rsidRPr="00630699">
        <w:rPr>
          <w:rFonts w:ascii="Arial" w:hAnsi="Arial" w:cs="Arial"/>
          <w:sz w:val="24"/>
          <w:lang w:val="ro-RO"/>
        </w:rPr>
        <w:t>administrație</w:t>
      </w:r>
      <w:r w:rsidRPr="00630699">
        <w:rPr>
          <w:rFonts w:ascii="Arial" w:hAnsi="Arial" w:cs="Arial"/>
          <w:sz w:val="24"/>
          <w:lang w:val="ro-RO"/>
        </w:rPr>
        <w:t>;</w:t>
      </w:r>
    </w:p>
    <w:p w14:paraId="7BB9C611" w14:textId="77777777" w:rsidR="003762DC" w:rsidRPr="00630699" w:rsidRDefault="003762DC" w:rsidP="003762DC">
      <w:pPr>
        <w:pStyle w:val="ListParagraph"/>
        <w:numPr>
          <w:ilvl w:val="0"/>
          <w:numId w:val="26"/>
        </w:numPr>
        <w:tabs>
          <w:tab w:val="left" w:pos="1820"/>
        </w:tabs>
        <w:spacing w:line="276" w:lineRule="auto"/>
        <w:ind w:left="1418"/>
        <w:jc w:val="both"/>
        <w:rPr>
          <w:rFonts w:ascii="Arial" w:hAnsi="Arial" w:cs="Arial"/>
          <w:sz w:val="24"/>
          <w:lang w:val="ro-RO"/>
        </w:rPr>
      </w:pPr>
      <w:r w:rsidRPr="00630699">
        <w:rPr>
          <w:rFonts w:ascii="Arial" w:hAnsi="Arial" w:cs="Arial"/>
          <w:sz w:val="24"/>
          <w:lang w:val="ro-RO"/>
        </w:rPr>
        <w:t xml:space="preserve">profilul membrilor consiliului de </w:t>
      </w:r>
      <w:r w:rsidR="008D4AC7" w:rsidRPr="00630699">
        <w:rPr>
          <w:rFonts w:ascii="Arial" w:hAnsi="Arial" w:cs="Arial"/>
          <w:sz w:val="24"/>
          <w:lang w:val="ro-RO"/>
        </w:rPr>
        <w:t>administrație</w:t>
      </w:r>
      <w:r w:rsidRPr="00630699">
        <w:rPr>
          <w:rFonts w:ascii="Arial" w:hAnsi="Arial" w:cs="Arial"/>
          <w:sz w:val="24"/>
          <w:lang w:val="ro-RO"/>
        </w:rPr>
        <w:t xml:space="preserve"> (profilul </w:t>
      </w:r>
      <w:r w:rsidR="008D4AC7" w:rsidRPr="00630699">
        <w:rPr>
          <w:rFonts w:ascii="Arial" w:hAnsi="Arial" w:cs="Arial"/>
          <w:sz w:val="24"/>
          <w:lang w:val="ro-RO"/>
        </w:rPr>
        <w:t>candidaților</w:t>
      </w:r>
      <w:r w:rsidRPr="00630699">
        <w:rPr>
          <w:rFonts w:ascii="Arial" w:hAnsi="Arial" w:cs="Arial"/>
          <w:sz w:val="24"/>
          <w:lang w:val="ro-RO"/>
        </w:rPr>
        <w:t>);</w:t>
      </w:r>
    </w:p>
    <w:p w14:paraId="20F06699" w14:textId="77777777" w:rsidR="003762DC" w:rsidRPr="00630699" w:rsidRDefault="003762DC" w:rsidP="003762DC">
      <w:pPr>
        <w:pStyle w:val="ListParagraph"/>
        <w:numPr>
          <w:ilvl w:val="0"/>
          <w:numId w:val="26"/>
        </w:numPr>
        <w:tabs>
          <w:tab w:val="left" w:pos="1820"/>
        </w:tabs>
        <w:spacing w:line="276" w:lineRule="auto"/>
        <w:ind w:left="1418"/>
        <w:jc w:val="both"/>
        <w:rPr>
          <w:rFonts w:ascii="Arial" w:hAnsi="Arial" w:cs="Arial"/>
          <w:sz w:val="24"/>
          <w:lang w:val="ro-RO"/>
        </w:rPr>
      </w:pPr>
      <w:r w:rsidRPr="00630699">
        <w:rPr>
          <w:rFonts w:ascii="Arial" w:hAnsi="Arial" w:cs="Arial"/>
          <w:sz w:val="24"/>
          <w:lang w:val="ro-RO"/>
        </w:rPr>
        <w:t xml:space="preserve">criteriile de evaluare </w:t>
      </w:r>
      <w:r w:rsidR="008D4AC7" w:rsidRPr="00630699">
        <w:rPr>
          <w:rFonts w:ascii="Arial" w:hAnsi="Arial" w:cs="Arial"/>
          <w:sz w:val="24"/>
          <w:lang w:val="ro-RO"/>
        </w:rPr>
        <w:t>și</w:t>
      </w:r>
      <w:r w:rsidRPr="00630699">
        <w:rPr>
          <w:rFonts w:ascii="Arial" w:hAnsi="Arial" w:cs="Arial"/>
          <w:sz w:val="24"/>
          <w:lang w:val="ro-RO"/>
        </w:rPr>
        <w:t xml:space="preserve"> </w:t>
      </w:r>
      <w:r w:rsidR="008D4AC7" w:rsidRPr="00630699">
        <w:rPr>
          <w:rFonts w:ascii="Arial" w:hAnsi="Arial" w:cs="Arial"/>
          <w:sz w:val="24"/>
          <w:lang w:val="ro-RO"/>
        </w:rPr>
        <w:t>selecție</w:t>
      </w:r>
      <w:r w:rsidRPr="00630699">
        <w:rPr>
          <w:rFonts w:ascii="Arial" w:hAnsi="Arial" w:cs="Arial"/>
          <w:sz w:val="24"/>
          <w:lang w:val="ro-RO"/>
        </w:rPr>
        <w:t>;</w:t>
      </w:r>
    </w:p>
    <w:p w14:paraId="419CCF21" w14:textId="77777777" w:rsidR="003762DC" w:rsidRPr="00630699" w:rsidRDefault="008D4AC7" w:rsidP="003762DC">
      <w:pPr>
        <w:pStyle w:val="ListParagraph"/>
        <w:numPr>
          <w:ilvl w:val="0"/>
          <w:numId w:val="26"/>
        </w:numPr>
        <w:tabs>
          <w:tab w:val="left" w:pos="1820"/>
        </w:tabs>
        <w:spacing w:line="276" w:lineRule="auto"/>
        <w:ind w:left="1418"/>
        <w:jc w:val="both"/>
        <w:rPr>
          <w:rFonts w:ascii="Arial" w:hAnsi="Arial" w:cs="Arial"/>
          <w:sz w:val="24"/>
          <w:lang w:val="ro-RO"/>
        </w:rPr>
      </w:pPr>
      <w:r w:rsidRPr="00630699">
        <w:rPr>
          <w:rFonts w:ascii="Arial" w:hAnsi="Arial" w:cs="Arial"/>
          <w:sz w:val="24"/>
          <w:lang w:val="ro-RO"/>
        </w:rPr>
        <w:t>anunțurile</w:t>
      </w:r>
      <w:r w:rsidR="003762DC" w:rsidRPr="00630699">
        <w:rPr>
          <w:rFonts w:ascii="Arial" w:hAnsi="Arial" w:cs="Arial"/>
          <w:sz w:val="24"/>
          <w:lang w:val="ro-RO"/>
        </w:rPr>
        <w:t xml:space="preserve"> de recrutare </w:t>
      </w:r>
      <w:r w:rsidRPr="00630699">
        <w:rPr>
          <w:rFonts w:ascii="Arial" w:hAnsi="Arial" w:cs="Arial"/>
          <w:sz w:val="24"/>
          <w:lang w:val="ro-RO"/>
        </w:rPr>
        <w:t>și</w:t>
      </w:r>
      <w:r w:rsidR="003762DC" w:rsidRPr="00630699">
        <w:rPr>
          <w:rFonts w:ascii="Arial" w:hAnsi="Arial" w:cs="Arial"/>
          <w:sz w:val="24"/>
          <w:lang w:val="ro-RO"/>
        </w:rPr>
        <w:t xml:space="preserve"> </w:t>
      </w:r>
      <w:r w:rsidRPr="00630699">
        <w:rPr>
          <w:rFonts w:ascii="Arial" w:hAnsi="Arial" w:cs="Arial"/>
          <w:sz w:val="24"/>
          <w:lang w:val="ro-RO"/>
        </w:rPr>
        <w:t>selecție</w:t>
      </w:r>
      <w:r w:rsidR="003762DC" w:rsidRPr="00630699">
        <w:rPr>
          <w:rFonts w:ascii="Arial" w:hAnsi="Arial" w:cs="Arial"/>
          <w:sz w:val="24"/>
          <w:lang w:val="ro-RO"/>
        </w:rPr>
        <w:t>;</w:t>
      </w:r>
    </w:p>
    <w:p w14:paraId="37C2ECC5" w14:textId="77777777" w:rsidR="003762DC" w:rsidRPr="00630699" w:rsidRDefault="003762DC" w:rsidP="003762DC">
      <w:pPr>
        <w:pStyle w:val="ListParagraph"/>
        <w:numPr>
          <w:ilvl w:val="0"/>
          <w:numId w:val="26"/>
        </w:numPr>
        <w:tabs>
          <w:tab w:val="left" w:pos="1820"/>
        </w:tabs>
        <w:spacing w:line="276" w:lineRule="auto"/>
        <w:ind w:left="1418"/>
        <w:jc w:val="both"/>
        <w:rPr>
          <w:rFonts w:ascii="Arial" w:hAnsi="Arial" w:cs="Arial"/>
          <w:sz w:val="24"/>
          <w:lang w:val="ro-RO"/>
        </w:rPr>
      </w:pPr>
      <w:r w:rsidRPr="00630699">
        <w:rPr>
          <w:rFonts w:ascii="Arial" w:hAnsi="Arial" w:cs="Arial"/>
          <w:sz w:val="24"/>
          <w:lang w:val="ro-RO"/>
        </w:rPr>
        <w:t>plan de interviu;</w:t>
      </w:r>
    </w:p>
    <w:p w14:paraId="4C021BDB" w14:textId="77777777" w:rsidR="003762DC" w:rsidRPr="00630699" w:rsidRDefault="003762DC" w:rsidP="003762DC">
      <w:pPr>
        <w:pStyle w:val="ListParagraph"/>
        <w:numPr>
          <w:ilvl w:val="0"/>
          <w:numId w:val="26"/>
        </w:numPr>
        <w:tabs>
          <w:tab w:val="left" w:pos="1820"/>
        </w:tabs>
        <w:spacing w:line="276" w:lineRule="auto"/>
        <w:ind w:left="1418"/>
        <w:jc w:val="both"/>
        <w:rPr>
          <w:rFonts w:ascii="Arial" w:hAnsi="Arial" w:cs="Arial"/>
          <w:sz w:val="24"/>
          <w:lang w:val="ro-RO"/>
        </w:rPr>
      </w:pPr>
      <w:r w:rsidRPr="00630699">
        <w:rPr>
          <w:rFonts w:ascii="Arial" w:hAnsi="Arial" w:cs="Arial"/>
          <w:sz w:val="24"/>
          <w:lang w:val="ro-RO"/>
        </w:rPr>
        <w:t xml:space="preserve">formulare necesare în procesul de </w:t>
      </w:r>
      <w:r w:rsidR="008D4AC7" w:rsidRPr="00630699">
        <w:rPr>
          <w:rFonts w:ascii="Arial" w:hAnsi="Arial" w:cs="Arial"/>
          <w:sz w:val="24"/>
          <w:lang w:val="ro-RO"/>
        </w:rPr>
        <w:t>selecție</w:t>
      </w:r>
      <w:r w:rsidRPr="00630699">
        <w:rPr>
          <w:rFonts w:ascii="Arial" w:hAnsi="Arial" w:cs="Arial"/>
          <w:sz w:val="24"/>
          <w:lang w:val="ro-RO"/>
        </w:rPr>
        <w:t>;</w:t>
      </w:r>
    </w:p>
    <w:p w14:paraId="07F375AE"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Verifică  dosarele  de  candidatură  în  raport  cu  minimul  de  criterii  stabilite  pentru  </w:t>
      </w:r>
      <w:r w:rsidR="008D4AC7" w:rsidRPr="00630699">
        <w:rPr>
          <w:rFonts w:ascii="Arial" w:hAnsi="Arial" w:cs="Arial"/>
          <w:sz w:val="24"/>
          <w:szCs w:val="24"/>
          <w:lang w:val="ro-RO"/>
        </w:rPr>
        <w:t>selecție</w:t>
      </w:r>
      <w:r w:rsidRPr="00630699">
        <w:rPr>
          <w:rFonts w:ascii="Arial" w:hAnsi="Arial" w:cs="Arial"/>
          <w:sz w:val="24"/>
          <w:szCs w:val="24"/>
          <w:lang w:val="ro-RO"/>
        </w:rPr>
        <w:t xml:space="preserve">,  în vederea </w:t>
      </w:r>
      <w:r w:rsidR="003762DC" w:rsidRPr="00630699">
        <w:rPr>
          <w:rFonts w:ascii="Arial" w:hAnsi="Arial" w:cs="Arial"/>
          <w:sz w:val="24"/>
          <w:szCs w:val="24"/>
          <w:lang w:val="ro-RO"/>
        </w:rPr>
        <w:t>alcătuirii listei lungi de candidaturi; candidaturile care nu întrunesc minimul de criterii al profilului de candidat sunt respinse din lista lungă;</w:t>
      </w:r>
    </w:p>
    <w:p w14:paraId="21F654E0"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Dacă </w:t>
      </w:r>
      <w:r w:rsidR="008D4AC7" w:rsidRPr="00630699">
        <w:rPr>
          <w:rFonts w:ascii="Arial" w:hAnsi="Arial" w:cs="Arial"/>
          <w:sz w:val="24"/>
          <w:szCs w:val="24"/>
          <w:lang w:val="ro-RO"/>
        </w:rPr>
        <w:t>informațiile</w:t>
      </w:r>
      <w:r w:rsidRPr="00630699">
        <w:rPr>
          <w:rFonts w:ascii="Arial" w:hAnsi="Arial" w:cs="Arial"/>
          <w:sz w:val="24"/>
          <w:szCs w:val="24"/>
          <w:lang w:val="ro-RO"/>
        </w:rPr>
        <w:t xml:space="preserve"> din dosare nu sunt concludente în ceea ce </w:t>
      </w:r>
      <w:r w:rsidR="008D4AC7" w:rsidRPr="00630699">
        <w:rPr>
          <w:rFonts w:ascii="Arial" w:hAnsi="Arial" w:cs="Arial"/>
          <w:sz w:val="24"/>
          <w:szCs w:val="24"/>
          <w:lang w:val="ro-RO"/>
        </w:rPr>
        <w:t>privește</w:t>
      </w:r>
      <w:r w:rsidRPr="00630699">
        <w:rPr>
          <w:rFonts w:ascii="Arial" w:hAnsi="Arial" w:cs="Arial"/>
          <w:sz w:val="24"/>
          <w:szCs w:val="24"/>
          <w:lang w:val="ro-RO"/>
        </w:rPr>
        <w:t xml:space="preserve"> întrunirea minimului de criterii  </w:t>
      </w:r>
      <w:r w:rsidR="003762DC" w:rsidRPr="00630699">
        <w:rPr>
          <w:rFonts w:ascii="Arial" w:hAnsi="Arial" w:cs="Arial"/>
          <w:sz w:val="24"/>
          <w:szCs w:val="24"/>
          <w:lang w:val="ro-RO"/>
        </w:rPr>
        <w:t xml:space="preserve">stabilite  pentru  </w:t>
      </w:r>
      <w:r w:rsidR="008D4AC7" w:rsidRPr="00630699">
        <w:rPr>
          <w:rFonts w:ascii="Arial" w:hAnsi="Arial" w:cs="Arial"/>
          <w:sz w:val="24"/>
          <w:szCs w:val="24"/>
          <w:lang w:val="ro-RO"/>
        </w:rPr>
        <w:t>selecție</w:t>
      </w:r>
      <w:r w:rsidR="003762DC" w:rsidRPr="00630699">
        <w:rPr>
          <w:rFonts w:ascii="Arial" w:hAnsi="Arial" w:cs="Arial"/>
          <w:sz w:val="24"/>
          <w:szCs w:val="24"/>
          <w:lang w:val="ro-RO"/>
        </w:rPr>
        <w:t xml:space="preserve">  de  către  </w:t>
      </w:r>
      <w:r w:rsidR="008D4AC7" w:rsidRPr="00630699">
        <w:rPr>
          <w:rFonts w:ascii="Arial" w:hAnsi="Arial" w:cs="Arial"/>
          <w:sz w:val="24"/>
          <w:szCs w:val="24"/>
          <w:lang w:val="ro-RO"/>
        </w:rPr>
        <w:t>candidați</w:t>
      </w:r>
      <w:r w:rsidR="003762DC" w:rsidRPr="00630699">
        <w:rPr>
          <w:rFonts w:ascii="Arial" w:hAnsi="Arial" w:cs="Arial"/>
          <w:sz w:val="24"/>
          <w:szCs w:val="24"/>
          <w:lang w:val="ro-RO"/>
        </w:rPr>
        <w:t>,  solicită  clarificări  suplimentare  sau  decide respingerea candidaturii;</w:t>
      </w:r>
    </w:p>
    <w:p w14:paraId="0222E5DA"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Informează</w:t>
      </w:r>
      <w:r w:rsidR="003762DC" w:rsidRPr="00630699">
        <w:rPr>
          <w:rFonts w:ascii="Arial" w:hAnsi="Arial" w:cs="Arial"/>
          <w:sz w:val="24"/>
          <w:szCs w:val="24"/>
          <w:lang w:val="ro-RO"/>
        </w:rPr>
        <w:t xml:space="preserve"> în scris </w:t>
      </w:r>
      <w:r w:rsidR="008D4AC7" w:rsidRPr="00630699">
        <w:rPr>
          <w:rFonts w:ascii="Arial" w:hAnsi="Arial" w:cs="Arial"/>
          <w:sz w:val="24"/>
          <w:szCs w:val="24"/>
          <w:lang w:val="ro-RO"/>
        </w:rPr>
        <w:t>candidații</w:t>
      </w:r>
      <w:r w:rsidR="003762DC" w:rsidRPr="00630699">
        <w:rPr>
          <w:rFonts w:ascii="Arial" w:hAnsi="Arial" w:cs="Arial"/>
          <w:sz w:val="24"/>
          <w:szCs w:val="24"/>
          <w:lang w:val="ro-RO"/>
        </w:rPr>
        <w:t xml:space="preserve"> </w:t>
      </w:r>
      <w:r w:rsidR="008D4AC7" w:rsidRPr="00630699">
        <w:rPr>
          <w:rFonts w:ascii="Arial" w:hAnsi="Arial" w:cs="Arial"/>
          <w:sz w:val="24"/>
          <w:szCs w:val="24"/>
          <w:lang w:val="ro-RO"/>
        </w:rPr>
        <w:t>respinși</w:t>
      </w:r>
      <w:r w:rsidR="003762DC" w:rsidRPr="00630699">
        <w:rPr>
          <w:rFonts w:ascii="Arial" w:hAnsi="Arial" w:cs="Arial"/>
          <w:sz w:val="24"/>
          <w:szCs w:val="24"/>
          <w:lang w:val="ro-RO"/>
        </w:rPr>
        <w:t xml:space="preserve"> de pe lista lungă despre această decizie;</w:t>
      </w:r>
    </w:p>
    <w:p w14:paraId="0FD892D2"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lastRenderedPageBreak/>
        <w:t xml:space="preserve">Verifică </w:t>
      </w:r>
      <w:r w:rsidR="008D4AC7" w:rsidRPr="00630699">
        <w:rPr>
          <w:rFonts w:ascii="Arial" w:hAnsi="Arial" w:cs="Arial"/>
          <w:sz w:val="24"/>
          <w:szCs w:val="24"/>
          <w:lang w:val="ro-RO"/>
        </w:rPr>
        <w:t>informațiile</w:t>
      </w:r>
      <w:r w:rsidRPr="00630699">
        <w:rPr>
          <w:rFonts w:ascii="Arial" w:hAnsi="Arial" w:cs="Arial"/>
          <w:sz w:val="24"/>
          <w:szCs w:val="24"/>
          <w:lang w:val="ro-RO"/>
        </w:rPr>
        <w:t xml:space="preserve"> din dosarele de candidatu</w:t>
      </w:r>
      <w:r w:rsidR="003762DC" w:rsidRPr="00630699">
        <w:rPr>
          <w:rFonts w:ascii="Arial" w:hAnsi="Arial" w:cs="Arial"/>
          <w:sz w:val="24"/>
          <w:szCs w:val="24"/>
          <w:lang w:val="ro-RO"/>
        </w:rPr>
        <w:t>ră rămase pe lista lungă şi stabilește punctajul conform  grilei  de  evaluare  pentru  fiecare  criteriu  din  cadrul  matricei  profilului  pentru  fiecare candidat;</w:t>
      </w:r>
    </w:p>
    <w:p w14:paraId="028545BB"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Efectuează analiza comparativă prin raportare la profilul consiliului;</w:t>
      </w:r>
    </w:p>
    <w:p w14:paraId="4DD0CD55"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Solicită </w:t>
      </w:r>
      <w:r w:rsidR="008D4AC7" w:rsidRPr="00630699">
        <w:rPr>
          <w:rFonts w:ascii="Arial" w:hAnsi="Arial" w:cs="Arial"/>
          <w:sz w:val="24"/>
          <w:szCs w:val="24"/>
          <w:lang w:val="ro-RO"/>
        </w:rPr>
        <w:t>informații</w:t>
      </w:r>
      <w:r w:rsidR="003762DC" w:rsidRPr="00630699">
        <w:rPr>
          <w:rFonts w:ascii="Arial" w:hAnsi="Arial" w:cs="Arial"/>
          <w:sz w:val="24"/>
          <w:szCs w:val="24"/>
          <w:lang w:val="ro-RO"/>
        </w:rPr>
        <w:t xml:space="preserve"> suplimentare </w:t>
      </w:r>
      <w:r w:rsidR="008D4AC7" w:rsidRPr="00630699">
        <w:rPr>
          <w:rFonts w:ascii="Arial" w:hAnsi="Arial" w:cs="Arial"/>
          <w:sz w:val="24"/>
          <w:szCs w:val="24"/>
          <w:lang w:val="ro-RO"/>
        </w:rPr>
        <w:t>candidaților</w:t>
      </w:r>
      <w:r w:rsidR="003762DC" w:rsidRPr="00630699">
        <w:rPr>
          <w:rFonts w:ascii="Arial" w:hAnsi="Arial" w:cs="Arial"/>
          <w:sz w:val="24"/>
          <w:szCs w:val="24"/>
          <w:lang w:val="ro-RO"/>
        </w:rPr>
        <w:t xml:space="preserve"> din lista lungă, dacă este cazul, pentru </w:t>
      </w:r>
      <w:r w:rsidR="008D4AC7" w:rsidRPr="00630699">
        <w:rPr>
          <w:rFonts w:ascii="Arial" w:hAnsi="Arial" w:cs="Arial"/>
          <w:sz w:val="24"/>
          <w:szCs w:val="24"/>
          <w:lang w:val="ro-RO"/>
        </w:rPr>
        <w:t>acuratețea</w:t>
      </w:r>
      <w:r w:rsidR="003762DC" w:rsidRPr="00630699">
        <w:rPr>
          <w:rFonts w:ascii="Arial" w:hAnsi="Arial" w:cs="Arial"/>
          <w:sz w:val="24"/>
          <w:szCs w:val="24"/>
          <w:lang w:val="ro-RO"/>
        </w:rPr>
        <w:t xml:space="preserve"> punctajului; organizează interviuri directe cu </w:t>
      </w:r>
      <w:r w:rsidR="008D4AC7" w:rsidRPr="00630699">
        <w:rPr>
          <w:rFonts w:ascii="Arial" w:hAnsi="Arial" w:cs="Arial"/>
          <w:sz w:val="24"/>
          <w:szCs w:val="24"/>
          <w:lang w:val="ro-RO"/>
        </w:rPr>
        <w:t>candidații</w:t>
      </w:r>
      <w:r w:rsidR="003762DC" w:rsidRPr="00630699">
        <w:rPr>
          <w:rFonts w:ascii="Arial" w:hAnsi="Arial" w:cs="Arial"/>
          <w:sz w:val="24"/>
          <w:szCs w:val="24"/>
          <w:lang w:val="ro-RO"/>
        </w:rPr>
        <w:t xml:space="preserve">, conform planului de </w:t>
      </w:r>
      <w:r w:rsidR="008D4AC7" w:rsidRPr="00630699">
        <w:rPr>
          <w:rFonts w:ascii="Arial" w:hAnsi="Arial" w:cs="Arial"/>
          <w:sz w:val="24"/>
          <w:szCs w:val="24"/>
          <w:lang w:val="ro-RO"/>
        </w:rPr>
        <w:t>selecție</w:t>
      </w:r>
      <w:r w:rsidR="003762DC" w:rsidRPr="00630699">
        <w:rPr>
          <w:rFonts w:ascii="Arial" w:hAnsi="Arial" w:cs="Arial"/>
          <w:sz w:val="24"/>
          <w:szCs w:val="24"/>
          <w:lang w:val="ro-RO"/>
        </w:rPr>
        <w:t>;</w:t>
      </w:r>
    </w:p>
    <w:p w14:paraId="5E620AC6" w14:textId="77777777" w:rsidR="003762DC"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 xml:space="preserve">Elaborează </w:t>
      </w:r>
      <w:r w:rsidR="003762DC" w:rsidRPr="00630699">
        <w:rPr>
          <w:rFonts w:ascii="Arial" w:hAnsi="Arial" w:cs="Arial"/>
          <w:sz w:val="24"/>
          <w:szCs w:val="24"/>
          <w:lang w:val="ro-RO"/>
        </w:rPr>
        <w:t xml:space="preserve">lista scurtă conform normelor metodologice aprobate prin HG </w:t>
      </w:r>
      <w:r w:rsidRPr="00630699">
        <w:rPr>
          <w:rFonts w:ascii="Arial" w:hAnsi="Arial" w:cs="Arial"/>
          <w:sz w:val="24"/>
          <w:szCs w:val="24"/>
          <w:lang w:val="ro-RO"/>
        </w:rPr>
        <w:t xml:space="preserve">nr. </w:t>
      </w:r>
      <w:r w:rsidR="003762DC" w:rsidRPr="00630699">
        <w:rPr>
          <w:rFonts w:ascii="Arial" w:hAnsi="Arial" w:cs="Arial"/>
          <w:sz w:val="24"/>
          <w:szCs w:val="24"/>
          <w:lang w:val="ro-RO"/>
        </w:rPr>
        <w:t>722/2016.</w:t>
      </w:r>
    </w:p>
    <w:p w14:paraId="7244370D" w14:textId="77777777" w:rsidR="00864B3F" w:rsidRPr="00630699" w:rsidRDefault="00864B3F" w:rsidP="003762DC">
      <w:pPr>
        <w:pStyle w:val="ListParagraph"/>
        <w:numPr>
          <w:ilvl w:val="0"/>
          <w:numId w:val="29"/>
        </w:numPr>
        <w:tabs>
          <w:tab w:val="left" w:pos="1820"/>
        </w:tabs>
        <w:spacing w:line="276" w:lineRule="auto"/>
        <w:jc w:val="both"/>
        <w:rPr>
          <w:rFonts w:ascii="Arial" w:hAnsi="Arial" w:cs="Arial"/>
          <w:sz w:val="24"/>
          <w:szCs w:val="24"/>
          <w:lang w:val="ro-RO"/>
        </w:rPr>
      </w:pPr>
      <w:r w:rsidRPr="00630699">
        <w:rPr>
          <w:rFonts w:ascii="Arial" w:hAnsi="Arial" w:cs="Arial"/>
          <w:sz w:val="24"/>
          <w:szCs w:val="24"/>
          <w:lang w:val="ro-RO"/>
        </w:rPr>
        <w:t>Asistă comisia de selecție în etapa de selecție finală a candidaților.</w:t>
      </w:r>
    </w:p>
    <w:p w14:paraId="3E00E7DB" w14:textId="77777777" w:rsidR="003762DC" w:rsidRPr="00630699" w:rsidRDefault="003762DC" w:rsidP="003762DC">
      <w:pPr>
        <w:tabs>
          <w:tab w:val="left" w:pos="1820"/>
        </w:tabs>
        <w:spacing w:line="276" w:lineRule="auto"/>
        <w:jc w:val="both"/>
        <w:rPr>
          <w:rFonts w:ascii="Arial" w:hAnsi="Arial" w:cs="Arial"/>
          <w:sz w:val="24"/>
          <w:lang w:val="ro-RO"/>
        </w:rPr>
      </w:pPr>
      <w:r w:rsidRPr="00630699">
        <w:rPr>
          <w:rFonts w:ascii="Arial" w:hAnsi="Arial" w:cs="Arial"/>
          <w:b/>
          <w:sz w:val="24"/>
          <w:lang w:val="ro-RO"/>
        </w:rPr>
        <w:t>Comisia  de  selecție</w:t>
      </w:r>
      <w:r w:rsidRPr="00630699">
        <w:rPr>
          <w:rFonts w:ascii="Arial" w:hAnsi="Arial" w:cs="Arial"/>
          <w:sz w:val="24"/>
          <w:lang w:val="ro-RO"/>
        </w:rPr>
        <w:t xml:space="preserve"> îndeplinește  următoarele  atribuții  principale  în  procesul  de  recrutare  și selecție a administratorilor, dar fără a se limita la acestea și în condițiile legii:</w:t>
      </w:r>
    </w:p>
    <w:p w14:paraId="43CB9965"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elaborează și definitivează Planul de selecție-componenta inițială;</w:t>
      </w:r>
    </w:p>
    <w:p w14:paraId="74C8938D"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int</w:t>
      </w:r>
      <w:r w:rsidR="00864B3F" w:rsidRPr="00630699">
        <w:rPr>
          <w:rFonts w:ascii="Arial" w:hAnsi="Arial" w:cs="Arial"/>
          <w:sz w:val="24"/>
          <w:lang w:val="ro-RO"/>
        </w:rPr>
        <w:t>roducerea</w:t>
      </w:r>
      <w:r w:rsidRPr="00630699">
        <w:rPr>
          <w:rFonts w:ascii="Arial" w:hAnsi="Arial" w:cs="Arial"/>
          <w:sz w:val="24"/>
          <w:lang w:val="ro-RO"/>
        </w:rPr>
        <w:t xml:space="preserve"> datelor în planul de selecție</w:t>
      </w:r>
    </w:p>
    <w:p w14:paraId="4DD17C96"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 xml:space="preserve">face recomandări autorității publice tutelare în vederea formulării de către aceasta a propunerilor de numire a administratorilor de către adunarea generală a </w:t>
      </w:r>
      <w:r w:rsidR="008D4AC7" w:rsidRPr="00630699">
        <w:rPr>
          <w:rFonts w:ascii="Arial" w:hAnsi="Arial" w:cs="Arial"/>
          <w:sz w:val="24"/>
          <w:lang w:val="ro-RO"/>
        </w:rPr>
        <w:t>acționarilor</w:t>
      </w:r>
      <w:r w:rsidRPr="00630699">
        <w:rPr>
          <w:rFonts w:ascii="Arial" w:hAnsi="Arial" w:cs="Arial"/>
          <w:sz w:val="24"/>
          <w:lang w:val="ro-RO"/>
        </w:rPr>
        <w:t>;</w:t>
      </w:r>
    </w:p>
    <w:p w14:paraId="78A563C6"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elaborează profilul consiliului în consultare;</w:t>
      </w:r>
    </w:p>
    <w:p w14:paraId="7BF1A899" w14:textId="77777777" w:rsidR="003762DC" w:rsidRPr="00630699" w:rsidRDefault="00864B3F"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efectuează</w:t>
      </w:r>
      <w:r w:rsidR="003762DC" w:rsidRPr="00630699">
        <w:rPr>
          <w:rFonts w:ascii="Arial" w:hAnsi="Arial" w:cs="Arial"/>
          <w:sz w:val="24"/>
          <w:lang w:val="ro-RO"/>
        </w:rPr>
        <w:t xml:space="preserve"> și actualizea</w:t>
      </w:r>
      <w:r w:rsidRPr="00630699">
        <w:rPr>
          <w:rFonts w:ascii="Arial" w:hAnsi="Arial" w:cs="Arial"/>
          <w:sz w:val="24"/>
          <w:lang w:val="ro-RO"/>
        </w:rPr>
        <w:t>ză</w:t>
      </w:r>
      <w:r w:rsidR="003762DC" w:rsidRPr="00630699">
        <w:rPr>
          <w:rFonts w:ascii="Arial" w:hAnsi="Arial" w:cs="Arial"/>
          <w:sz w:val="24"/>
          <w:lang w:val="ro-RO"/>
        </w:rPr>
        <w:t xml:space="preserve"> analiz</w:t>
      </w:r>
      <w:r w:rsidRPr="00630699">
        <w:rPr>
          <w:rFonts w:ascii="Arial" w:hAnsi="Arial" w:cs="Arial"/>
          <w:sz w:val="24"/>
          <w:lang w:val="ro-RO"/>
        </w:rPr>
        <w:t>a</w:t>
      </w:r>
      <w:r w:rsidR="003762DC" w:rsidRPr="00630699">
        <w:rPr>
          <w:rFonts w:ascii="Arial" w:hAnsi="Arial" w:cs="Arial"/>
          <w:sz w:val="24"/>
          <w:lang w:val="ro-RO"/>
        </w:rPr>
        <w:t xml:space="preserve"> cerințelor contextuale;</w:t>
      </w:r>
    </w:p>
    <w:p w14:paraId="00DDF796"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elaborează matricea profilului consiliului în colaborare cu expertul independent;</w:t>
      </w:r>
    </w:p>
    <w:p w14:paraId="5E6FEEA9"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evalu</w:t>
      </w:r>
      <w:r w:rsidR="00864B3F" w:rsidRPr="00630699">
        <w:rPr>
          <w:rFonts w:ascii="Arial" w:hAnsi="Arial" w:cs="Arial"/>
          <w:sz w:val="24"/>
          <w:lang w:val="ro-RO"/>
        </w:rPr>
        <w:t>ează</w:t>
      </w:r>
      <w:r w:rsidRPr="00630699">
        <w:rPr>
          <w:rFonts w:ascii="Arial" w:hAnsi="Arial" w:cs="Arial"/>
          <w:sz w:val="24"/>
          <w:lang w:val="ro-RO"/>
        </w:rPr>
        <w:t xml:space="preserve"> administrator</w:t>
      </w:r>
      <w:r w:rsidR="00864B3F" w:rsidRPr="00630699">
        <w:rPr>
          <w:rFonts w:ascii="Arial" w:hAnsi="Arial" w:cs="Arial"/>
          <w:sz w:val="24"/>
          <w:lang w:val="ro-RO"/>
        </w:rPr>
        <w:t xml:space="preserve">ii </w:t>
      </w:r>
      <w:r w:rsidRPr="00630699">
        <w:rPr>
          <w:rFonts w:ascii="Arial" w:hAnsi="Arial" w:cs="Arial"/>
          <w:sz w:val="24"/>
          <w:lang w:val="ro-RO"/>
        </w:rPr>
        <w:t xml:space="preserve">în </w:t>
      </w:r>
      <w:r w:rsidR="008D4AC7" w:rsidRPr="00630699">
        <w:rPr>
          <w:rFonts w:ascii="Arial" w:hAnsi="Arial" w:cs="Arial"/>
          <w:sz w:val="24"/>
          <w:lang w:val="ro-RO"/>
        </w:rPr>
        <w:t>funcție</w:t>
      </w:r>
      <w:r w:rsidRPr="00630699">
        <w:rPr>
          <w:rFonts w:ascii="Arial" w:hAnsi="Arial" w:cs="Arial"/>
          <w:sz w:val="24"/>
          <w:lang w:val="ro-RO"/>
        </w:rPr>
        <w:t xml:space="preserve"> și </w:t>
      </w:r>
      <w:r w:rsidR="008D4AC7" w:rsidRPr="00630699">
        <w:rPr>
          <w:rFonts w:ascii="Arial" w:hAnsi="Arial" w:cs="Arial"/>
          <w:sz w:val="24"/>
          <w:lang w:val="ro-RO"/>
        </w:rPr>
        <w:t>întocmește</w:t>
      </w:r>
      <w:r w:rsidR="00864B3F" w:rsidRPr="00630699">
        <w:rPr>
          <w:rFonts w:ascii="Arial" w:hAnsi="Arial" w:cs="Arial"/>
          <w:sz w:val="24"/>
          <w:lang w:val="ro-RO"/>
        </w:rPr>
        <w:t xml:space="preserve"> raportul</w:t>
      </w:r>
      <w:r w:rsidRPr="00630699">
        <w:rPr>
          <w:rFonts w:ascii="Arial" w:hAnsi="Arial" w:cs="Arial"/>
          <w:sz w:val="24"/>
          <w:lang w:val="ro-RO"/>
        </w:rPr>
        <w:t xml:space="preserve"> de evaluare, în cazul solicitării reînnoirii mandatului; </w:t>
      </w:r>
    </w:p>
    <w:p w14:paraId="0723B9F1" w14:textId="77777777" w:rsidR="003762DC" w:rsidRPr="00630699" w:rsidRDefault="008D4AC7"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întocmește</w:t>
      </w:r>
      <w:r w:rsidR="003762DC" w:rsidRPr="00630699">
        <w:rPr>
          <w:rFonts w:ascii="Arial" w:hAnsi="Arial" w:cs="Arial"/>
          <w:sz w:val="24"/>
          <w:lang w:val="ro-RO"/>
        </w:rPr>
        <w:t xml:space="preserve"> raportul pentru numirile finale;</w:t>
      </w:r>
    </w:p>
    <w:p w14:paraId="00A10AC0"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 xml:space="preserve">comunică </w:t>
      </w:r>
      <w:r w:rsidR="008D4AC7" w:rsidRPr="00630699">
        <w:rPr>
          <w:rFonts w:ascii="Arial" w:hAnsi="Arial" w:cs="Arial"/>
          <w:sz w:val="24"/>
          <w:lang w:val="ro-RO"/>
        </w:rPr>
        <w:t>candidaților</w:t>
      </w:r>
      <w:r w:rsidRPr="00630699">
        <w:rPr>
          <w:rFonts w:ascii="Arial" w:hAnsi="Arial" w:cs="Arial"/>
          <w:sz w:val="24"/>
          <w:lang w:val="ro-RO"/>
        </w:rPr>
        <w:t xml:space="preserve"> </w:t>
      </w:r>
      <w:r w:rsidR="008D4AC7" w:rsidRPr="00630699">
        <w:rPr>
          <w:rFonts w:ascii="Arial" w:hAnsi="Arial" w:cs="Arial"/>
          <w:sz w:val="24"/>
          <w:lang w:val="ro-RO"/>
        </w:rPr>
        <w:t>aflați</w:t>
      </w:r>
      <w:r w:rsidRPr="00630699">
        <w:rPr>
          <w:rFonts w:ascii="Arial" w:hAnsi="Arial" w:cs="Arial"/>
          <w:sz w:val="24"/>
          <w:lang w:val="ro-RO"/>
        </w:rPr>
        <w:t xml:space="preserve"> în lista scurtă faptul că în </w:t>
      </w:r>
      <w:r w:rsidR="00864B3F" w:rsidRPr="00630699">
        <w:rPr>
          <w:rFonts w:ascii="Arial" w:hAnsi="Arial" w:cs="Arial"/>
          <w:sz w:val="24"/>
          <w:lang w:val="ro-RO"/>
        </w:rPr>
        <w:t>15</w:t>
      </w:r>
      <w:r w:rsidRPr="00630699">
        <w:rPr>
          <w:rFonts w:ascii="Arial" w:hAnsi="Arial" w:cs="Arial"/>
          <w:sz w:val="24"/>
          <w:lang w:val="ro-RO"/>
        </w:rPr>
        <w:t xml:space="preserve"> zile de la data emiterii sau stabilirii listei scurte trebuie să depună în scris la autoritatea publică tutelară </w:t>
      </w:r>
      <w:r w:rsidR="008D4AC7" w:rsidRPr="00630699">
        <w:rPr>
          <w:rFonts w:ascii="Arial" w:hAnsi="Arial" w:cs="Arial"/>
          <w:sz w:val="24"/>
          <w:lang w:val="ro-RO"/>
        </w:rPr>
        <w:t>declarația</w:t>
      </w:r>
      <w:r w:rsidRPr="00630699">
        <w:rPr>
          <w:rFonts w:ascii="Arial" w:hAnsi="Arial" w:cs="Arial"/>
          <w:sz w:val="24"/>
          <w:lang w:val="ro-RO"/>
        </w:rPr>
        <w:t xml:space="preserve"> de </w:t>
      </w:r>
      <w:r w:rsidR="008D4AC7" w:rsidRPr="00630699">
        <w:rPr>
          <w:rFonts w:ascii="Arial" w:hAnsi="Arial" w:cs="Arial"/>
          <w:sz w:val="24"/>
          <w:lang w:val="ro-RO"/>
        </w:rPr>
        <w:t>intenție</w:t>
      </w:r>
      <w:r w:rsidRPr="00630699">
        <w:rPr>
          <w:rFonts w:ascii="Arial" w:hAnsi="Arial" w:cs="Arial"/>
          <w:sz w:val="24"/>
          <w:lang w:val="ro-RO"/>
        </w:rPr>
        <w:t>;</w:t>
      </w:r>
    </w:p>
    <w:p w14:paraId="3D262411"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 xml:space="preserve">analizează  </w:t>
      </w:r>
      <w:r w:rsidR="008D4AC7" w:rsidRPr="00630699">
        <w:rPr>
          <w:rFonts w:ascii="Arial" w:hAnsi="Arial" w:cs="Arial"/>
          <w:sz w:val="24"/>
          <w:lang w:val="ro-RO"/>
        </w:rPr>
        <w:t>declarația</w:t>
      </w:r>
      <w:r w:rsidRPr="00630699">
        <w:rPr>
          <w:rFonts w:ascii="Arial" w:hAnsi="Arial" w:cs="Arial"/>
          <w:sz w:val="24"/>
          <w:lang w:val="ro-RO"/>
        </w:rPr>
        <w:t xml:space="preserve">  de  </w:t>
      </w:r>
      <w:r w:rsidR="008D4AC7" w:rsidRPr="00630699">
        <w:rPr>
          <w:rFonts w:ascii="Arial" w:hAnsi="Arial" w:cs="Arial"/>
          <w:sz w:val="24"/>
          <w:lang w:val="ro-RO"/>
        </w:rPr>
        <w:t>intenție</w:t>
      </w:r>
      <w:r w:rsidRPr="00630699">
        <w:rPr>
          <w:rFonts w:ascii="Arial" w:hAnsi="Arial" w:cs="Arial"/>
          <w:sz w:val="24"/>
          <w:lang w:val="ro-RO"/>
        </w:rPr>
        <w:t xml:space="preserve">  </w:t>
      </w:r>
      <w:r w:rsidR="008D4AC7" w:rsidRPr="00630699">
        <w:rPr>
          <w:rFonts w:ascii="Arial" w:hAnsi="Arial" w:cs="Arial"/>
          <w:sz w:val="24"/>
          <w:lang w:val="ro-RO"/>
        </w:rPr>
        <w:t>și</w:t>
      </w:r>
      <w:r w:rsidRPr="00630699">
        <w:rPr>
          <w:rFonts w:ascii="Arial" w:hAnsi="Arial" w:cs="Arial"/>
          <w:sz w:val="24"/>
          <w:lang w:val="ro-RO"/>
        </w:rPr>
        <w:t xml:space="preserve">  integrează  rezultatele  analizei  în  matricea  profilului  de candidat.  Rezultatele  din  matricea  profilului  de  candidat  se  analizează  în  </w:t>
      </w:r>
      <w:r w:rsidR="008D4AC7" w:rsidRPr="00630699">
        <w:rPr>
          <w:rFonts w:ascii="Arial" w:hAnsi="Arial" w:cs="Arial"/>
          <w:sz w:val="24"/>
          <w:lang w:val="ro-RO"/>
        </w:rPr>
        <w:t>funcție</w:t>
      </w:r>
      <w:r w:rsidRPr="00630699">
        <w:rPr>
          <w:rFonts w:ascii="Arial" w:hAnsi="Arial" w:cs="Arial"/>
          <w:sz w:val="24"/>
          <w:lang w:val="ro-RO"/>
        </w:rPr>
        <w:t xml:space="preserve">  de  matricea profilului consiliului.</w:t>
      </w:r>
    </w:p>
    <w:p w14:paraId="7B42827B"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 xml:space="preserve">efectuează </w:t>
      </w:r>
      <w:r w:rsidR="008D4AC7" w:rsidRPr="00630699">
        <w:rPr>
          <w:rFonts w:ascii="Arial" w:hAnsi="Arial" w:cs="Arial"/>
          <w:sz w:val="24"/>
          <w:lang w:val="ro-RO"/>
        </w:rPr>
        <w:t>selecția</w:t>
      </w:r>
      <w:r w:rsidRPr="00630699">
        <w:rPr>
          <w:rFonts w:ascii="Arial" w:hAnsi="Arial" w:cs="Arial"/>
          <w:sz w:val="24"/>
          <w:lang w:val="ro-RO"/>
        </w:rPr>
        <w:t xml:space="preserve"> finală a </w:t>
      </w:r>
      <w:r w:rsidR="008D4AC7" w:rsidRPr="00630699">
        <w:rPr>
          <w:rFonts w:ascii="Arial" w:hAnsi="Arial" w:cs="Arial"/>
          <w:sz w:val="24"/>
          <w:lang w:val="ro-RO"/>
        </w:rPr>
        <w:t>candidaților</w:t>
      </w:r>
      <w:r w:rsidRPr="00630699">
        <w:rPr>
          <w:rFonts w:ascii="Arial" w:hAnsi="Arial" w:cs="Arial"/>
          <w:sz w:val="24"/>
          <w:lang w:val="ro-RO"/>
        </w:rPr>
        <w:t xml:space="preserve"> </w:t>
      </w:r>
      <w:r w:rsidR="008D4AC7" w:rsidRPr="00630699">
        <w:rPr>
          <w:rFonts w:ascii="Arial" w:hAnsi="Arial" w:cs="Arial"/>
          <w:sz w:val="24"/>
          <w:lang w:val="ro-RO"/>
        </w:rPr>
        <w:t>aflați</w:t>
      </w:r>
      <w:r w:rsidRPr="00630699">
        <w:rPr>
          <w:rFonts w:ascii="Arial" w:hAnsi="Arial" w:cs="Arial"/>
          <w:sz w:val="24"/>
          <w:lang w:val="ro-RO"/>
        </w:rPr>
        <w:t xml:space="preserve"> în lista scurtă pe baza de interviu, organizat, în baza planului de interviu;</w:t>
      </w:r>
    </w:p>
    <w:p w14:paraId="419499FA" w14:textId="77777777" w:rsidR="003762DC" w:rsidRPr="00630699" w:rsidRDefault="003762DC" w:rsidP="003762DC">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 xml:space="preserve">realizează evaluarea finală a </w:t>
      </w:r>
      <w:r w:rsidR="008D4AC7" w:rsidRPr="00630699">
        <w:rPr>
          <w:rFonts w:ascii="Arial" w:hAnsi="Arial" w:cs="Arial"/>
          <w:sz w:val="24"/>
          <w:lang w:val="ro-RO"/>
        </w:rPr>
        <w:t>candidaților</w:t>
      </w:r>
      <w:r w:rsidRPr="00630699">
        <w:rPr>
          <w:rFonts w:ascii="Arial" w:hAnsi="Arial" w:cs="Arial"/>
          <w:sz w:val="24"/>
          <w:lang w:val="ro-RO"/>
        </w:rPr>
        <w:t xml:space="preserve"> </w:t>
      </w:r>
      <w:r w:rsidR="008D4AC7" w:rsidRPr="00630699">
        <w:rPr>
          <w:rFonts w:ascii="Arial" w:hAnsi="Arial" w:cs="Arial"/>
          <w:sz w:val="24"/>
          <w:lang w:val="ro-RO"/>
        </w:rPr>
        <w:t>selectați</w:t>
      </w:r>
      <w:r w:rsidRPr="00630699">
        <w:rPr>
          <w:rFonts w:ascii="Arial" w:hAnsi="Arial" w:cs="Arial"/>
          <w:sz w:val="24"/>
          <w:lang w:val="ro-RO"/>
        </w:rPr>
        <w:t xml:space="preserve"> din lista scurtă şi face propuneri în vederea Numirii pentru </w:t>
      </w:r>
      <w:r w:rsidR="008D4AC7" w:rsidRPr="00630699">
        <w:rPr>
          <w:rFonts w:ascii="Arial" w:hAnsi="Arial" w:cs="Arial"/>
          <w:sz w:val="24"/>
          <w:lang w:val="ro-RO"/>
        </w:rPr>
        <w:t>poziția</w:t>
      </w:r>
      <w:r w:rsidRPr="00630699">
        <w:rPr>
          <w:rFonts w:ascii="Arial" w:hAnsi="Arial" w:cs="Arial"/>
          <w:sz w:val="24"/>
          <w:lang w:val="ro-RO"/>
        </w:rPr>
        <w:t xml:space="preserve"> de membri în consiliu, pe baza raportului privind numirile finale întocmit în acest scop;</w:t>
      </w:r>
    </w:p>
    <w:p w14:paraId="7CE3D7DE" w14:textId="77777777" w:rsidR="00864B3F" w:rsidRPr="008D4AC7" w:rsidRDefault="003762DC" w:rsidP="008D4AC7">
      <w:pPr>
        <w:pStyle w:val="ListParagraph"/>
        <w:numPr>
          <w:ilvl w:val="0"/>
          <w:numId w:val="30"/>
        </w:numPr>
        <w:tabs>
          <w:tab w:val="left" w:pos="1820"/>
        </w:tabs>
        <w:spacing w:line="276" w:lineRule="auto"/>
        <w:jc w:val="both"/>
        <w:rPr>
          <w:rFonts w:ascii="Arial" w:hAnsi="Arial" w:cs="Arial"/>
          <w:sz w:val="24"/>
          <w:lang w:val="ro-RO"/>
        </w:rPr>
      </w:pPr>
      <w:r w:rsidRPr="00630699">
        <w:rPr>
          <w:rFonts w:ascii="Arial" w:hAnsi="Arial" w:cs="Arial"/>
          <w:sz w:val="24"/>
          <w:lang w:val="ro-RO"/>
        </w:rPr>
        <w:t>se consultă îndeaproape cu comitetul de nominalizare şi remunerare din cadrul consiliului,</w:t>
      </w:r>
      <w:r w:rsidR="00864B3F" w:rsidRPr="00630699">
        <w:rPr>
          <w:rFonts w:ascii="Arial" w:hAnsi="Arial" w:cs="Arial"/>
          <w:sz w:val="24"/>
          <w:lang w:val="ro-RO"/>
        </w:rPr>
        <w:t xml:space="preserve"> </w:t>
      </w:r>
      <w:r w:rsidRPr="00630699">
        <w:rPr>
          <w:rFonts w:ascii="Arial" w:hAnsi="Arial" w:cs="Arial"/>
          <w:sz w:val="24"/>
          <w:lang w:val="ro-RO"/>
        </w:rPr>
        <w:t xml:space="preserve">cu Expertul independent, cu alte organisme implicate în procedura de </w:t>
      </w:r>
      <w:r w:rsidR="008D4AC7" w:rsidRPr="00630699">
        <w:rPr>
          <w:rFonts w:ascii="Arial" w:hAnsi="Arial" w:cs="Arial"/>
          <w:sz w:val="24"/>
          <w:lang w:val="ro-RO"/>
        </w:rPr>
        <w:t>selecție</w:t>
      </w:r>
      <w:r w:rsidRPr="00630699">
        <w:rPr>
          <w:rFonts w:ascii="Arial" w:hAnsi="Arial" w:cs="Arial"/>
          <w:sz w:val="24"/>
          <w:lang w:val="ro-RO"/>
        </w:rPr>
        <w:t>, după caz.</w:t>
      </w:r>
    </w:p>
    <w:p w14:paraId="4BDD6DDD" w14:textId="77777777" w:rsidR="00317EA4" w:rsidRPr="00630699" w:rsidRDefault="00317EA4" w:rsidP="00802EFB">
      <w:pPr>
        <w:tabs>
          <w:tab w:val="left" w:pos="1820"/>
        </w:tabs>
        <w:spacing w:line="276" w:lineRule="auto"/>
        <w:jc w:val="both"/>
        <w:rPr>
          <w:rFonts w:ascii="Arial" w:hAnsi="Arial" w:cs="Arial"/>
          <w:b/>
          <w:sz w:val="24"/>
          <w:szCs w:val="24"/>
          <w:lang w:val="ro-RO"/>
        </w:rPr>
      </w:pPr>
      <w:r w:rsidRPr="00630699">
        <w:rPr>
          <w:rFonts w:ascii="Arial" w:hAnsi="Arial" w:cs="Arial"/>
          <w:b/>
          <w:sz w:val="24"/>
          <w:szCs w:val="24"/>
          <w:lang w:val="ro-RO"/>
        </w:rPr>
        <w:t>PRINCIPALELE DECIZII ALE PROCEDURII DE SELECȚIE</w:t>
      </w:r>
    </w:p>
    <w:p w14:paraId="08CC87D6" w14:textId="77777777" w:rsidR="004B39F6" w:rsidRPr="00630699" w:rsidRDefault="004B39F6" w:rsidP="00802EFB">
      <w:pPr>
        <w:spacing w:line="276" w:lineRule="auto"/>
        <w:jc w:val="both"/>
        <w:rPr>
          <w:rFonts w:ascii="Arial" w:hAnsi="Arial" w:cs="Arial"/>
          <w:sz w:val="24"/>
          <w:szCs w:val="24"/>
          <w:lang w:val="ro-RO"/>
        </w:rPr>
      </w:pPr>
      <w:r w:rsidRPr="00630699">
        <w:rPr>
          <w:rFonts w:ascii="Arial" w:hAnsi="Arial" w:cs="Arial"/>
          <w:sz w:val="24"/>
          <w:szCs w:val="24"/>
          <w:lang w:val="ro-RO"/>
        </w:rPr>
        <w:t>În vederea îndeplinirii scopului planului de selecție, p</w:t>
      </w:r>
      <w:r w:rsidR="009D142C" w:rsidRPr="00630699">
        <w:rPr>
          <w:rFonts w:ascii="Arial" w:hAnsi="Arial" w:cs="Arial"/>
          <w:sz w:val="24"/>
          <w:szCs w:val="24"/>
          <w:lang w:val="ro-RO"/>
        </w:rPr>
        <w:t>ărțile</w:t>
      </w:r>
      <w:r w:rsidRPr="00630699">
        <w:rPr>
          <w:rFonts w:ascii="Arial" w:hAnsi="Arial" w:cs="Arial"/>
          <w:sz w:val="24"/>
          <w:szCs w:val="24"/>
          <w:lang w:val="ro-RO"/>
        </w:rPr>
        <w:t xml:space="preserve"> identificate in secțiunea anterioară trebuie să convină asupra următoarelor aspecte cheie:</w:t>
      </w:r>
    </w:p>
    <w:p w14:paraId="2983DA56" w14:textId="77777777" w:rsidR="004B39F6" w:rsidRPr="00630699" w:rsidRDefault="004B39F6" w:rsidP="00802EFB">
      <w:pPr>
        <w:spacing w:line="276" w:lineRule="auto"/>
        <w:jc w:val="both"/>
        <w:rPr>
          <w:rFonts w:ascii="Arial" w:hAnsi="Arial" w:cs="Arial"/>
          <w:sz w:val="24"/>
          <w:szCs w:val="24"/>
          <w:lang w:val="ro-RO"/>
        </w:rPr>
      </w:pPr>
      <w:r w:rsidRPr="00630699">
        <w:rPr>
          <w:rFonts w:ascii="Arial" w:hAnsi="Arial" w:cs="Arial"/>
          <w:sz w:val="24"/>
          <w:szCs w:val="24"/>
          <w:lang w:val="ro-RO"/>
        </w:rPr>
        <w:lastRenderedPageBreak/>
        <w:t>a)</w:t>
      </w:r>
      <w:r w:rsidRPr="00630699">
        <w:rPr>
          <w:rFonts w:ascii="Arial" w:hAnsi="Arial" w:cs="Arial"/>
          <w:sz w:val="24"/>
          <w:szCs w:val="24"/>
          <w:lang w:val="ro-RO"/>
        </w:rPr>
        <w:tab/>
        <w:t>Referitor la documentele necesare implementării procedurii de recrutare și selecție :</w:t>
      </w:r>
    </w:p>
    <w:p w14:paraId="425BD48F" w14:textId="77777777" w:rsidR="004B39F6" w:rsidRPr="00630699" w:rsidRDefault="004B39F6" w:rsidP="00802EFB">
      <w:pPr>
        <w:pStyle w:val="ListParagraph"/>
        <w:numPr>
          <w:ilvl w:val="0"/>
          <w:numId w:val="19"/>
        </w:numPr>
        <w:spacing w:line="276" w:lineRule="auto"/>
        <w:jc w:val="both"/>
        <w:rPr>
          <w:rFonts w:ascii="Arial" w:hAnsi="Arial" w:cs="Arial"/>
          <w:sz w:val="24"/>
          <w:szCs w:val="24"/>
          <w:lang w:val="ro-RO"/>
        </w:rPr>
      </w:pPr>
      <w:r w:rsidRPr="00630699">
        <w:rPr>
          <w:rFonts w:ascii="Arial" w:hAnsi="Arial" w:cs="Arial"/>
          <w:b/>
          <w:sz w:val="24"/>
          <w:szCs w:val="24"/>
          <w:lang w:val="ro-RO"/>
        </w:rPr>
        <w:t>Profilul consiliului</w:t>
      </w:r>
      <w:r w:rsidRPr="00630699">
        <w:rPr>
          <w:rFonts w:ascii="Arial" w:hAnsi="Arial" w:cs="Arial"/>
          <w:sz w:val="24"/>
          <w:szCs w:val="24"/>
          <w:lang w:val="ro-RO"/>
        </w:rPr>
        <w:t xml:space="preserve"> in funcție, </w:t>
      </w:r>
      <w:r w:rsidRPr="00630699">
        <w:rPr>
          <w:rFonts w:ascii="Arial" w:hAnsi="Arial" w:cs="Arial"/>
          <w:b/>
          <w:sz w:val="24"/>
          <w:szCs w:val="24"/>
          <w:lang w:val="ro-RO"/>
        </w:rPr>
        <w:t>profilul candidatului</w:t>
      </w:r>
      <w:r w:rsidRPr="00630699">
        <w:rPr>
          <w:rFonts w:ascii="Arial" w:hAnsi="Arial" w:cs="Arial"/>
          <w:sz w:val="24"/>
          <w:szCs w:val="24"/>
          <w:lang w:val="ro-RO"/>
        </w:rPr>
        <w:t xml:space="preserve"> la poziția de membru al consiliului: proiectul profilului trebuie comunicat in termen de </w:t>
      </w:r>
      <w:r w:rsidR="00864B3F" w:rsidRPr="00630699">
        <w:rPr>
          <w:rFonts w:ascii="Arial" w:hAnsi="Arial" w:cs="Arial"/>
          <w:sz w:val="24"/>
          <w:szCs w:val="24"/>
          <w:lang w:val="ro-RO"/>
        </w:rPr>
        <w:t>5</w:t>
      </w:r>
      <w:r w:rsidRPr="00630699">
        <w:rPr>
          <w:rFonts w:ascii="Arial" w:hAnsi="Arial" w:cs="Arial"/>
          <w:sz w:val="24"/>
          <w:szCs w:val="24"/>
          <w:lang w:val="ro-RO"/>
        </w:rPr>
        <w:t xml:space="preserve"> zile lucrătoare de la data contractării expertului independent și definitivat și aprobat pana la publicarea anunțului. Această activitate va fi realizată de autoritatea publică tutelară, în colaborare cu comitetul de nominalizare și remunerare.</w:t>
      </w:r>
    </w:p>
    <w:p w14:paraId="57F63815" w14:textId="77777777" w:rsidR="004B39F6" w:rsidRPr="00630699" w:rsidRDefault="004B39F6" w:rsidP="00802EFB">
      <w:pPr>
        <w:spacing w:line="276" w:lineRule="auto"/>
        <w:jc w:val="both"/>
        <w:rPr>
          <w:rFonts w:ascii="Arial" w:hAnsi="Arial" w:cs="Arial"/>
          <w:sz w:val="24"/>
          <w:szCs w:val="24"/>
          <w:lang w:val="ro-RO"/>
        </w:rPr>
      </w:pPr>
      <w:r w:rsidRPr="00630699">
        <w:rPr>
          <w:rFonts w:ascii="Arial" w:hAnsi="Arial" w:cs="Arial"/>
          <w:sz w:val="24"/>
          <w:szCs w:val="24"/>
          <w:lang w:val="ro-RO"/>
        </w:rPr>
        <w:t>b)   Referitor la bunul mers al procedurii de selecție :</w:t>
      </w:r>
    </w:p>
    <w:p w14:paraId="1BD25812" w14:textId="77777777" w:rsidR="004B39F6" w:rsidRPr="00630699" w:rsidRDefault="004B39F6" w:rsidP="00802EFB">
      <w:pPr>
        <w:pStyle w:val="ListParagraph"/>
        <w:numPr>
          <w:ilvl w:val="0"/>
          <w:numId w:val="19"/>
        </w:numPr>
        <w:spacing w:line="276" w:lineRule="auto"/>
        <w:jc w:val="both"/>
        <w:rPr>
          <w:rFonts w:ascii="Arial" w:hAnsi="Arial" w:cs="Arial"/>
          <w:sz w:val="24"/>
          <w:szCs w:val="24"/>
          <w:lang w:val="ro-RO"/>
        </w:rPr>
      </w:pPr>
      <w:r w:rsidRPr="00630699">
        <w:rPr>
          <w:rFonts w:ascii="Arial" w:hAnsi="Arial" w:cs="Arial"/>
          <w:b/>
          <w:sz w:val="24"/>
          <w:szCs w:val="24"/>
          <w:lang w:val="ro-RO"/>
        </w:rPr>
        <w:t>Planul de selecție</w:t>
      </w:r>
      <w:r w:rsidR="00864B3F" w:rsidRPr="00630699">
        <w:rPr>
          <w:rFonts w:ascii="Arial" w:hAnsi="Arial" w:cs="Arial"/>
          <w:sz w:val="24"/>
          <w:szCs w:val="24"/>
          <w:lang w:val="ro-RO"/>
        </w:rPr>
        <w:t xml:space="preserve">. </w:t>
      </w:r>
      <w:r w:rsidRPr="00630699">
        <w:rPr>
          <w:rFonts w:ascii="Arial" w:hAnsi="Arial" w:cs="Arial"/>
          <w:sz w:val="24"/>
          <w:szCs w:val="24"/>
          <w:lang w:val="ro-RO"/>
        </w:rPr>
        <w:t>Componenta integrală este definitivată până la publicarea anunțului. Expertul independent este responsabil de elaborarea Planului de selecție – componenta integral</w:t>
      </w:r>
      <w:r w:rsidR="00864B3F" w:rsidRPr="00630699">
        <w:rPr>
          <w:rFonts w:ascii="Arial" w:hAnsi="Arial" w:cs="Arial"/>
          <w:sz w:val="24"/>
          <w:szCs w:val="24"/>
          <w:lang w:val="ro-RO"/>
        </w:rPr>
        <w:t>ă</w:t>
      </w:r>
      <w:r w:rsidRPr="00630699">
        <w:rPr>
          <w:rFonts w:ascii="Arial" w:hAnsi="Arial" w:cs="Arial"/>
          <w:sz w:val="24"/>
          <w:szCs w:val="24"/>
          <w:lang w:val="ro-RO"/>
        </w:rPr>
        <w:t>. Această activitate va fi coordonată de autoritatea publică tutelară.</w:t>
      </w:r>
    </w:p>
    <w:p w14:paraId="6F89673A" w14:textId="77777777" w:rsidR="004B39F6" w:rsidRPr="00630699" w:rsidRDefault="004B39F6" w:rsidP="00802EFB">
      <w:pPr>
        <w:pStyle w:val="ListParagraph"/>
        <w:numPr>
          <w:ilvl w:val="0"/>
          <w:numId w:val="19"/>
        </w:numPr>
        <w:spacing w:line="276" w:lineRule="auto"/>
        <w:jc w:val="both"/>
        <w:rPr>
          <w:rFonts w:ascii="Arial" w:hAnsi="Arial" w:cs="Arial"/>
          <w:sz w:val="24"/>
          <w:szCs w:val="24"/>
          <w:lang w:val="ro-RO"/>
        </w:rPr>
      </w:pPr>
      <w:r w:rsidRPr="00630699">
        <w:rPr>
          <w:rFonts w:ascii="Arial" w:hAnsi="Arial" w:cs="Arial"/>
          <w:b/>
          <w:sz w:val="24"/>
          <w:szCs w:val="24"/>
          <w:lang w:val="ro-RO"/>
        </w:rPr>
        <w:t>Termene limită</w:t>
      </w:r>
      <w:r w:rsidRPr="00630699">
        <w:rPr>
          <w:rFonts w:ascii="Arial" w:hAnsi="Arial" w:cs="Arial"/>
          <w:sz w:val="24"/>
          <w:szCs w:val="24"/>
          <w:lang w:val="ro-RO"/>
        </w:rPr>
        <w:t>: pentru fiecare etapă a procedurii de selecție trebuie stabilite termene limită, cu respectarea legislației în vigoare și ca un rezultat al bunei negocieri intre parți. Termenele limită trebuie stabilite și incluse în planul de selecție final;</w:t>
      </w:r>
    </w:p>
    <w:p w14:paraId="054A2139" w14:textId="77777777" w:rsidR="004B39F6" w:rsidRPr="00630699" w:rsidRDefault="004B39F6" w:rsidP="00802EFB">
      <w:pPr>
        <w:pStyle w:val="ListParagraph"/>
        <w:numPr>
          <w:ilvl w:val="0"/>
          <w:numId w:val="19"/>
        </w:numPr>
        <w:spacing w:line="276" w:lineRule="auto"/>
        <w:jc w:val="both"/>
        <w:rPr>
          <w:rFonts w:ascii="Arial" w:hAnsi="Arial" w:cs="Arial"/>
          <w:sz w:val="24"/>
          <w:szCs w:val="24"/>
          <w:lang w:val="ro-RO"/>
        </w:rPr>
      </w:pPr>
      <w:r w:rsidRPr="00630699">
        <w:rPr>
          <w:rFonts w:ascii="Arial" w:hAnsi="Arial" w:cs="Arial"/>
          <w:b/>
          <w:sz w:val="24"/>
          <w:szCs w:val="24"/>
          <w:lang w:val="ro-RO"/>
        </w:rPr>
        <w:t>Elemente de confidențialitate:</w:t>
      </w:r>
      <w:r w:rsidRPr="00630699">
        <w:rPr>
          <w:rFonts w:ascii="Arial" w:hAnsi="Arial" w:cs="Arial"/>
          <w:sz w:val="24"/>
          <w:szCs w:val="24"/>
          <w:lang w:val="ro-RO"/>
        </w:rPr>
        <w:t xml:space="preserve"> aspecte cheie ale procedurii de selecție, trebuie specificate și integrate în planul de selecție, precum și modul de tratare a lor. Autoritatea publică tutelară prin comisia de selecție definește aceste aspecte până la definitivarea planului de selecție.</w:t>
      </w:r>
    </w:p>
    <w:p w14:paraId="07E932A5" w14:textId="77777777" w:rsidR="004B39F6" w:rsidRPr="00630699" w:rsidRDefault="004B39F6" w:rsidP="00802EFB">
      <w:pPr>
        <w:pStyle w:val="ListParagraph"/>
        <w:numPr>
          <w:ilvl w:val="0"/>
          <w:numId w:val="19"/>
        </w:numPr>
        <w:spacing w:line="276" w:lineRule="auto"/>
        <w:jc w:val="both"/>
        <w:rPr>
          <w:rFonts w:ascii="Arial" w:hAnsi="Arial" w:cs="Arial"/>
          <w:sz w:val="24"/>
          <w:szCs w:val="24"/>
          <w:lang w:val="ro-RO"/>
        </w:rPr>
      </w:pPr>
      <w:r w:rsidRPr="00630699">
        <w:rPr>
          <w:rFonts w:ascii="Arial" w:hAnsi="Arial" w:cs="Arial"/>
          <w:b/>
          <w:sz w:val="24"/>
          <w:szCs w:val="24"/>
          <w:lang w:val="ro-RO"/>
        </w:rPr>
        <w:t>Notificări și modalitatea de comunicare</w:t>
      </w:r>
      <w:r w:rsidRPr="00630699">
        <w:rPr>
          <w:rFonts w:ascii="Arial" w:hAnsi="Arial" w:cs="Arial"/>
          <w:sz w:val="24"/>
          <w:szCs w:val="24"/>
          <w:lang w:val="ro-RO"/>
        </w:rPr>
        <w:t xml:space="preserve">: se transmit elementele cheie ale planului de selecție, iar fiecare parte cu rol activ în procesul de recrutare și selecție va indica persoana/persoanele în atenția căreia/cărora se vor adresa comunicările, precum și canalele de comunicare. Fiecare parte își va desemna o persoană responsabilă cu comunicarea în cazul intervenirii unor situații neprevăzute care pot dauna scopului procedurii de recrutare și selecție. </w:t>
      </w:r>
    </w:p>
    <w:p w14:paraId="18489A7E" w14:textId="77777777" w:rsidR="004B39F6" w:rsidRPr="00630699" w:rsidRDefault="004B39F6" w:rsidP="00802EFB">
      <w:pPr>
        <w:spacing w:line="276" w:lineRule="auto"/>
        <w:jc w:val="both"/>
        <w:rPr>
          <w:rFonts w:ascii="Arial" w:hAnsi="Arial" w:cs="Arial"/>
          <w:sz w:val="24"/>
          <w:szCs w:val="24"/>
          <w:lang w:val="ro-RO"/>
        </w:rPr>
      </w:pPr>
      <w:r w:rsidRPr="00630699">
        <w:rPr>
          <w:rFonts w:ascii="Arial" w:hAnsi="Arial" w:cs="Arial"/>
          <w:sz w:val="24"/>
          <w:szCs w:val="24"/>
          <w:lang w:val="ro-RO"/>
        </w:rPr>
        <w:t>c)   Referitor la selecția candidaților :</w:t>
      </w:r>
    </w:p>
    <w:p w14:paraId="345B903E" w14:textId="77777777" w:rsidR="008D4AC7" w:rsidRDefault="004B39F6" w:rsidP="008D4AC7">
      <w:pPr>
        <w:pStyle w:val="ListParagraph"/>
        <w:widowControl w:val="0"/>
        <w:numPr>
          <w:ilvl w:val="0"/>
          <w:numId w:val="20"/>
        </w:numPr>
        <w:tabs>
          <w:tab w:val="left" w:pos="1773"/>
        </w:tabs>
        <w:autoSpaceDE w:val="0"/>
        <w:autoSpaceDN w:val="0"/>
        <w:adjustRightInd w:val="0"/>
        <w:spacing w:line="276" w:lineRule="auto"/>
        <w:jc w:val="both"/>
        <w:rPr>
          <w:rFonts w:ascii="Arial" w:hAnsi="Arial" w:cs="Arial"/>
          <w:sz w:val="24"/>
          <w:szCs w:val="24"/>
          <w:lang w:val="ro-RO"/>
        </w:rPr>
      </w:pPr>
      <w:r w:rsidRPr="00630699">
        <w:rPr>
          <w:rFonts w:ascii="Arial" w:hAnsi="Arial" w:cs="Arial"/>
          <w:b/>
          <w:sz w:val="24"/>
          <w:szCs w:val="24"/>
          <w:lang w:val="ro-RO"/>
        </w:rPr>
        <w:t>Alcătuirea listei scurte</w:t>
      </w:r>
      <w:r w:rsidRPr="00630699">
        <w:rPr>
          <w:rFonts w:ascii="Arial" w:hAnsi="Arial" w:cs="Arial"/>
          <w:sz w:val="24"/>
          <w:szCs w:val="24"/>
          <w:lang w:val="ro-RO"/>
        </w:rPr>
        <w:t xml:space="preserve"> și înaintarea propunerilor pentru numirea membrilor în </w:t>
      </w:r>
      <w:r w:rsidR="00276760" w:rsidRPr="00630699">
        <w:rPr>
          <w:rFonts w:ascii="Arial" w:hAnsi="Arial" w:cs="Arial"/>
          <w:sz w:val="24"/>
          <w:szCs w:val="24"/>
          <w:lang w:val="ro-RO"/>
        </w:rPr>
        <w:t xml:space="preserve">Consiliul de administrație. Lista scurtă trebuie să aibă în vedere asigurarea </w:t>
      </w:r>
      <w:r w:rsidRPr="00630699">
        <w:rPr>
          <w:rFonts w:ascii="Arial" w:hAnsi="Arial" w:cs="Arial"/>
          <w:sz w:val="24"/>
          <w:szCs w:val="24"/>
          <w:lang w:val="ro-RO"/>
        </w:rPr>
        <w:t xml:space="preserve">  diversității  competențelor  în  cadrul  Consiliului  de  adminis</w:t>
      </w:r>
      <w:r w:rsidR="00276760" w:rsidRPr="00630699">
        <w:rPr>
          <w:rFonts w:ascii="Arial" w:hAnsi="Arial" w:cs="Arial"/>
          <w:sz w:val="24"/>
          <w:szCs w:val="24"/>
          <w:lang w:val="ro-RO"/>
        </w:rPr>
        <w:t>trație.</w:t>
      </w:r>
      <w:r w:rsidRPr="00630699">
        <w:rPr>
          <w:rFonts w:ascii="Arial" w:hAnsi="Arial" w:cs="Arial"/>
          <w:sz w:val="24"/>
          <w:szCs w:val="24"/>
          <w:lang w:val="ro-RO"/>
        </w:rPr>
        <w:t xml:space="preserve"> </w:t>
      </w:r>
    </w:p>
    <w:p w14:paraId="37B96467" w14:textId="77777777" w:rsidR="008D4AC7" w:rsidRPr="008D4AC7" w:rsidRDefault="008D4AC7" w:rsidP="008D4AC7">
      <w:pPr>
        <w:pStyle w:val="ListParagraph"/>
        <w:widowControl w:val="0"/>
        <w:tabs>
          <w:tab w:val="left" w:pos="1773"/>
        </w:tabs>
        <w:autoSpaceDE w:val="0"/>
        <w:autoSpaceDN w:val="0"/>
        <w:adjustRightInd w:val="0"/>
        <w:spacing w:line="276" w:lineRule="auto"/>
        <w:ind w:left="785"/>
        <w:jc w:val="both"/>
        <w:rPr>
          <w:rFonts w:ascii="Arial" w:hAnsi="Arial" w:cs="Arial"/>
          <w:sz w:val="24"/>
          <w:szCs w:val="24"/>
          <w:lang w:val="ro-RO"/>
        </w:rPr>
      </w:pPr>
    </w:p>
    <w:p w14:paraId="5E4DA100" w14:textId="77777777" w:rsidR="00A30DDA" w:rsidRPr="00630699" w:rsidRDefault="00A30DDA" w:rsidP="008D4AC7">
      <w:pPr>
        <w:pStyle w:val="ListParagraph"/>
        <w:numPr>
          <w:ilvl w:val="0"/>
          <w:numId w:val="1"/>
        </w:numPr>
        <w:spacing w:line="276" w:lineRule="auto"/>
        <w:ind w:left="0" w:firstLine="0"/>
        <w:jc w:val="both"/>
        <w:rPr>
          <w:rFonts w:ascii="Arial" w:hAnsi="Arial" w:cs="Arial"/>
          <w:b/>
          <w:sz w:val="24"/>
          <w:szCs w:val="24"/>
          <w:lang w:val="ro-RO"/>
        </w:rPr>
      </w:pPr>
      <w:r w:rsidRPr="00630699">
        <w:rPr>
          <w:rFonts w:ascii="Arial" w:hAnsi="Arial" w:cs="Arial"/>
          <w:b/>
          <w:sz w:val="24"/>
          <w:szCs w:val="24"/>
          <w:lang w:val="ro-RO"/>
        </w:rPr>
        <w:t>PROCEDURA DE RECRUTARE ȘI SELECȚIE. PLANUL DE ACȚIUNI</w:t>
      </w:r>
    </w:p>
    <w:p w14:paraId="6326782E" w14:textId="77777777" w:rsidR="00675807" w:rsidRDefault="00675807" w:rsidP="00802EFB">
      <w:pPr>
        <w:tabs>
          <w:tab w:val="left" w:pos="1808"/>
        </w:tabs>
        <w:spacing w:line="276" w:lineRule="auto"/>
        <w:jc w:val="both"/>
        <w:rPr>
          <w:rFonts w:ascii="Arial" w:hAnsi="Arial" w:cs="Arial"/>
          <w:sz w:val="24"/>
          <w:szCs w:val="24"/>
          <w:lang w:val="ro-RO"/>
        </w:rPr>
      </w:pPr>
      <w:r w:rsidRPr="00630699">
        <w:rPr>
          <w:rFonts w:ascii="Arial" w:hAnsi="Arial" w:cs="Arial"/>
          <w:sz w:val="24"/>
          <w:szCs w:val="24"/>
          <w:lang w:val="ro-RO"/>
        </w:rPr>
        <w:t>Prezenta secțiune definește etapele procesului de recrutare Și selecție, termene limită, documente necesare precum și părțile implicate. Datele si termenele sunt orientative. Tabelul de mai jos rezumă aceste elemente:</w:t>
      </w:r>
    </w:p>
    <w:p w14:paraId="55DD6E3A" w14:textId="77777777" w:rsidR="00C00E69" w:rsidRDefault="00C00E69" w:rsidP="00802EFB">
      <w:pPr>
        <w:tabs>
          <w:tab w:val="left" w:pos="1808"/>
        </w:tabs>
        <w:spacing w:line="276" w:lineRule="auto"/>
        <w:jc w:val="both"/>
        <w:rPr>
          <w:rFonts w:ascii="Arial" w:hAnsi="Arial" w:cs="Arial"/>
          <w:sz w:val="24"/>
          <w:szCs w:val="24"/>
          <w:lang w:val="ro-RO"/>
        </w:rPr>
      </w:pPr>
    </w:p>
    <w:p w14:paraId="2ADA8807" w14:textId="77777777" w:rsidR="00C00E69" w:rsidRDefault="00C00E69" w:rsidP="00802EFB">
      <w:pPr>
        <w:tabs>
          <w:tab w:val="left" w:pos="1808"/>
        </w:tabs>
        <w:spacing w:line="276" w:lineRule="auto"/>
        <w:jc w:val="both"/>
        <w:rPr>
          <w:rFonts w:ascii="Arial" w:hAnsi="Arial" w:cs="Arial"/>
          <w:sz w:val="24"/>
          <w:szCs w:val="24"/>
          <w:lang w:val="ro-RO"/>
        </w:rPr>
      </w:pPr>
    </w:p>
    <w:p w14:paraId="1CA15008" w14:textId="77777777" w:rsidR="00C00E69" w:rsidRDefault="00C00E69" w:rsidP="00802EFB">
      <w:pPr>
        <w:tabs>
          <w:tab w:val="left" w:pos="1808"/>
        </w:tabs>
        <w:spacing w:line="276" w:lineRule="auto"/>
        <w:jc w:val="both"/>
        <w:rPr>
          <w:rFonts w:ascii="Arial" w:hAnsi="Arial" w:cs="Arial"/>
          <w:sz w:val="24"/>
          <w:szCs w:val="24"/>
          <w:lang w:val="ro-R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75"/>
        <w:gridCol w:w="2835"/>
        <w:gridCol w:w="1890"/>
        <w:gridCol w:w="1890"/>
        <w:gridCol w:w="1890"/>
      </w:tblGrid>
      <w:tr w:rsidR="008D4AC7" w:rsidRPr="008D4AC7" w14:paraId="57558D1F" w14:textId="77777777" w:rsidTr="001E6A7D">
        <w:trPr>
          <w:trHeight w:val="707"/>
        </w:trPr>
        <w:tc>
          <w:tcPr>
            <w:tcW w:w="675" w:type="dxa"/>
            <w:shd w:val="clear" w:color="auto" w:fill="B8CCE4" w:themeFill="accent1" w:themeFillTint="66"/>
            <w:vAlign w:val="center"/>
          </w:tcPr>
          <w:p w14:paraId="7388146D" w14:textId="77777777" w:rsidR="008D4AC7" w:rsidRPr="008D4AC7" w:rsidRDefault="008D4AC7" w:rsidP="00864B3F">
            <w:pPr>
              <w:pStyle w:val="NoSpacing"/>
              <w:jc w:val="center"/>
              <w:rPr>
                <w:rFonts w:ascii="Arial" w:hAnsi="Arial" w:cs="Arial"/>
                <w:b/>
                <w:sz w:val="20"/>
                <w:szCs w:val="20"/>
                <w:lang w:val="ro-RO" w:eastAsia="ro-RO"/>
              </w:rPr>
            </w:pPr>
            <w:r w:rsidRPr="008D4AC7">
              <w:rPr>
                <w:rFonts w:ascii="Arial" w:hAnsi="Arial" w:cs="Arial"/>
                <w:b/>
                <w:sz w:val="20"/>
                <w:szCs w:val="20"/>
                <w:lang w:val="ro-RO" w:eastAsia="ro-RO"/>
              </w:rPr>
              <w:lastRenderedPageBreak/>
              <w:t>Nr.</w:t>
            </w:r>
          </w:p>
          <w:p w14:paraId="46848B6A" w14:textId="77777777" w:rsidR="008D4AC7" w:rsidRPr="008D4AC7" w:rsidRDefault="008D4AC7" w:rsidP="00864B3F">
            <w:pPr>
              <w:pStyle w:val="NoSpacing"/>
              <w:jc w:val="center"/>
              <w:rPr>
                <w:rFonts w:ascii="Arial" w:hAnsi="Arial" w:cs="Arial"/>
                <w:b/>
                <w:sz w:val="20"/>
                <w:szCs w:val="20"/>
                <w:lang w:val="ro-RO" w:eastAsia="ro-RO"/>
              </w:rPr>
            </w:pPr>
            <w:r w:rsidRPr="008D4AC7">
              <w:rPr>
                <w:rFonts w:ascii="Arial" w:hAnsi="Arial" w:cs="Arial"/>
                <w:b/>
                <w:sz w:val="20"/>
                <w:szCs w:val="20"/>
                <w:lang w:val="ro-RO" w:eastAsia="ro-RO"/>
              </w:rPr>
              <w:t>Crt</w:t>
            </w:r>
            <w:r>
              <w:rPr>
                <w:rFonts w:ascii="Arial" w:hAnsi="Arial" w:cs="Arial"/>
                <w:b/>
                <w:sz w:val="20"/>
                <w:szCs w:val="20"/>
                <w:lang w:val="ro-RO" w:eastAsia="ro-RO"/>
              </w:rPr>
              <w:t>.</w:t>
            </w:r>
          </w:p>
        </w:tc>
        <w:tc>
          <w:tcPr>
            <w:tcW w:w="2835" w:type="dxa"/>
            <w:shd w:val="clear" w:color="auto" w:fill="B8CCE4" w:themeFill="accent1" w:themeFillTint="66"/>
            <w:vAlign w:val="center"/>
          </w:tcPr>
          <w:p w14:paraId="65E5380C" w14:textId="77777777" w:rsidR="008D4AC7" w:rsidRPr="008D4AC7" w:rsidRDefault="008D4AC7" w:rsidP="00864B3F">
            <w:pPr>
              <w:pStyle w:val="NoSpacing"/>
              <w:jc w:val="center"/>
              <w:rPr>
                <w:rFonts w:ascii="Arial" w:hAnsi="Arial" w:cs="Arial"/>
                <w:b/>
                <w:sz w:val="20"/>
                <w:szCs w:val="20"/>
                <w:lang w:val="ro-RO" w:eastAsia="ro-RO"/>
              </w:rPr>
            </w:pPr>
            <w:r w:rsidRPr="008D4AC7">
              <w:rPr>
                <w:rFonts w:ascii="Arial" w:hAnsi="Arial" w:cs="Arial"/>
                <w:b/>
                <w:sz w:val="20"/>
                <w:szCs w:val="20"/>
                <w:lang w:val="ro-RO" w:eastAsia="ro-RO"/>
              </w:rPr>
              <w:t>Acțiune/Etapa</w:t>
            </w:r>
          </w:p>
        </w:tc>
        <w:tc>
          <w:tcPr>
            <w:tcW w:w="1890" w:type="dxa"/>
            <w:shd w:val="clear" w:color="auto" w:fill="B8CCE4" w:themeFill="accent1" w:themeFillTint="66"/>
            <w:vAlign w:val="center"/>
          </w:tcPr>
          <w:p w14:paraId="25A41CB2" w14:textId="77777777" w:rsidR="008D4AC7" w:rsidRPr="008D4AC7" w:rsidRDefault="00D61D3A" w:rsidP="00D61D3A">
            <w:pPr>
              <w:pStyle w:val="NoSpacing"/>
              <w:jc w:val="center"/>
              <w:rPr>
                <w:rFonts w:ascii="Arial" w:hAnsi="Arial" w:cs="Arial"/>
                <w:b/>
                <w:sz w:val="20"/>
                <w:szCs w:val="20"/>
                <w:lang w:val="ro-RO" w:eastAsia="ro-RO"/>
              </w:rPr>
            </w:pPr>
            <w:r>
              <w:rPr>
                <w:rFonts w:ascii="Arial" w:hAnsi="Arial" w:cs="Arial"/>
                <w:b/>
                <w:sz w:val="20"/>
                <w:szCs w:val="20"/>
                <w:lang w:val="ro-RO" w:eastAsia="ro-RO"/>
              </w:rPr>
              <w:t>Termen (previzionat)</w:t>
            </w:r>
          </w:p>
        </w:tc>
        <w:tc>
          <w:tcPr>
            <w:tcW w:w="1890" w:type="dxa"/>
            <w:shd w:val="clear" w:color="auto" w:fill="B8CCE4" w:themeFill="accent1" w:themeFillTint="66"/>
            <w:vAlign w:val="center"/>
          </w:tcPr>
          <w:p w14:paraId="23EDA791" w14:textId="77777777" w:rsidR="008D4AC7" w:rsidRPr="008D4AC7" w:rsidRDefault="008D4AC7" w:rsidP="00864B3F">
            <w:pPr>
              <w:pStyle w:val="NoSpacing"/>
              <w:jc w:val="center"/>
              <w:rPr>
                <w:rFonts w:ascii="Arial" w:hAnsi="Arial" w:cs="Arial"/>
                <w:b/>
                <w:sz w:val="20"/>
                <w:szCs w:val="20"/>
                <w:lang w:val="ro-RO" w:eastAsia="ro-RO"/>
              </w:rPr>
            </w:pPr>
            <w:r w:rsidRPr="008D4AC7">
              <w:rPr>
                <w:rFonts w:ascii="Arial" w:hAnsi="Arial" w:cs="Arial"/>
                <w:b/>
                <w:sz w:val="20"/>
                <w:szCs w:val="20"/>
                <w:lang w:val="ro-RO" w:eastAsia="ro-RO"/>
              </w:rPr>
              <w:t>Responsabil</w:t>
            </w:r>
          </w:p>
        </w:tc>
        <w:tc>
          <w:tcPr>
            <w:tcW w:w="1890" w:type="dxa"/>
            <w:shd w:val="clear" w:color="auto" w:fill="B8CCE4" w:themeFill="accent1" w:themeFillTint="66"/>
            <w:vAlign w:val="center"/>
          </w:tcPr>
          <w:p w14:paraId="6F42236A" w14:textId="77777777" w:rsidR="008D4AC7" w:rsidRPr="008D4AC7" w:rsidRDefault="008D4AC7" w:rsidP="00864B3F">
            <w:pPr>
              <w:pStyle w:val="NoSpacing"/>
              <w:jc w:val="center"/>
              <w:rPr>
                <w:rFonts w:ascii="Arial" w:hAnsi="Arial" w:cs="Arial"/>
                <w:b/>
                <w:sz w:val="20"/>
                <w:szCs w:val="20"/>
                <w:lang w:val="ro-RO" w:eastAsia="ro-RO"/>
              </w:rPr>
            </w:pPr>
            <w:r w:rsidRPr="008D4AC7">
              <w:rPr>
                <w:rFonts w:ascii="Arial" w:hAnsi="Arial" w:cs="Arial"/>
                <w:b/>
                <w:sz w:val="20"/>
                <w:szCs w:val="20"/>
                <w:lang w:val="ro-RO" w:eastAsia="ro-RO"/>
              </w:rPr>
              <w:t>Observații</w:t>
            </w:r>
          </w:p>
        </w:tc>
      </w:tr>
      <w:tr w:rsidR="008D4AC7" w:rsidRPr="003352E5" w14:paraId="14AF7DDF" w14:textId="77777777" w:rsidTr="00C00E69">
        <w:trPr>
          <w:trHeight w:val="875"/>
        </w:trPr>
        <w:tc>
          <w:tcPr>
            <w:tcW w:w="675" w:type="dxa"/>
            <w:shd w:val="clear" w:color="auto" w:fill="B8CCE4" w:themeFill="accent1" w:themeFillTint="66"/>
            <w:vAlign w:val="center"/>
          </w:tcPr>
          <w:p w14:paraId="0813C298" w14:textId="77777777" w:rsidR="008D4AC7" w:rsidRPr="008D4AC7" w:rsidRDefault="008D4AC7" w:rsidP="00C00E69">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791CFD02" w14:textId="77777777" w:rsidR="008D4AC7" w:rsidRPr="008D4AC7" w:rsidRDefault="008D4AC7" w:rsidP="00C00E69">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Declanșarea procedurii</w:t>
            </w:r>
          </w:p>
        </w:tc>
        <w:tc>
          <w:tcPr>
            <w:tcW w:w="1890" w:type="dxa"/>
            <w:vAlign w:val="center"/>
          </w:tcPr>
          <w:p w14:paraId="682333FB" w14:textId="77777777" w:rsidR="008D4AC7" w:rsidRPr="008D4AC7" w:rsidRDefault="008D4AC7" w:rsidP="00C00E69">
            <w:pPr>
              <w:pStyle w:val="NoSpacing"/>
              <w:spacing w:line="276" w:lineRule="auto"/>
              <w:rPr>
                <w:rFonts w:ascii="Arial" w:hAnsi="Arial" w:cs="Arial"/>
                <w:sz w:val="20"/>
                <w:szCs w:val="20"/>
                <w:lang w:val="ro-RO" w:eastAsia="ro-RO"/>
              </w:rPr>
            </w:pPr>
            <w:r w:rsidRPr="008D4AC7">
              <w:rPr>
                <w:rFonts w:ascii="Arial" w:hAnsi="Arial" w:cs="Arial"/>
                <w:sz w:val="20"/>
                <w:szCs w:val="20"/>
                <w:lang w:val="ro-RO" w:eastAsia="ro-RO"/>
              </w:rPr>
              <w:t xml:space="preserve">Procedura se finalizează în </w:t>
            </w:r>
            <w:r>
              <w:rPr>
                <w:rFonts w:ascii="Arial" w:hAnsi="Arial" w:cs="Arial"/>
                <w:sz w:val="20"/>
                <w:szCs w:val="20"/>
                <w:lang w:val="ro-RO" w:eastAsia="ro-RO"/>
              </w:rPr>
              <w:t>cel mult 150 de zile de la declanșarea acesteia</w:t>
            </w:r>
          </w:p>
        </w:tc>
        <w:tc>
          <w:tcPr>
            <w:tcW w:w="1890" w:type="dxa"/>
            <w:shd w:val="clear" w:color="auto" w:fill="auto"/>
            <w:vAlign w:val="center"/>
          </w:tcPr>
          <w:p w14:paraId="298E0092" w14:textId="77777777" w:rsidR="008D4AC7" w:rsidRPr="008D4AC7" w:rsidRDefault="008D4AC7" w:rsidP="00C00E69">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Autoritatea publică tutelară</w:t>
            </w:r>
          </w:p>
        </w:tc>
        <w:tc>
          <w:tcPr>
            <w:tcW w:w="1890" w:type="dxa"/>
            <w:shd w:val="clear" w:color="auto" w:fill="auto"/>
            <w:vAlign w:val="center"/>
          </w:tcPr>
          <w:p w14:paraId="47B8B974" w14:textId="77777777" w:rsidR="008D4AC7" w:rsidRPr="00971B6F" w:rsidRDefault="00C00E69" w:rsidP="00C00E69">
            <w:pPr>
              <w:tabs>
                <w:tab w:val="left" w:pos="720"/>
                <w:tab w:val="center" w:pos="4320"/>
                <w:tab w:val="right" w:pos="8640"/>
              </w:tabs>
              <w:spacing w:line="276" w:lineRule="auto"/>
              <w:rPr>
                <w:rFonts w:ascii="Arial" w:hAnsi="Arial" w:cs="Arial"/>
                <w:sz w:val="20"/>
                <w:szCs w:val="20"/>
                <w:lang w:val="ro-RO" w:eastAsia="ro-RO"/>
              </w:rPr>
            </w:pPr>
            <w:r w:rsidRPr="00971B6F">
              <w:rPr>
                <w:rFonts w:ascii="Arial" w:hAnsi="Arial" w:cs="Arial"/>
                <w:sz w:val="20"/>
                <w:szCs w:val="20"/>
                <w:lang w:val="ro-RO" w:eastAsia="ro-RO"/>
              </w:rPr>
              <w:t>Hotărârea</w:t>
            </w:r>
            <w:r w:rsidR="00AC607F" w:rsidRPr="00971B6F">
              <w:rPr>
                <w:rFonts w:ascii="Arial" w:hAnsi="Arial" w:cs="Arial"/>
                <w:sz w:val="20"/>
                <w:szCs w:val="20"/>
                <w:lang w:val="ro-RO" w:eastAsia="ro-RO"/>
              </w:rPr>
              <w:t xml:space="preserve"> nr.7/2021 a A.D.I. ,,AQUA INVEST MURES’’</w:t>
            </w:r>
          </w:p>
        </w:tc>
      </w:tr>
      <w:tr w:rsidR="00D61D3A" w:rsidRPr="00D61D3A" w14:paraId="25191B53" w14:textId="77777777" w:rsidTr="00C00E69">
        <w:trPr>
          <w:trHeight w:val="875"/>
        </w:trPr>
        <w:tc>
          <w:tcPr>
            <w:tcW w:w="675" w:type="dxa"/>
            <w:shd w:val="clear" w:color="auto" w:fill="B8CCE4" w:themeFill="accent1" w:themeFillTint="66"/>
            <w:vAlign w:val="center"/>
          </w:tcPr>
          <w:p w14:paraId="2B7C889D" w14:textId="77777777" w:rsidR="00D61D3A" w:rsidRPr="008D4AC7" w:rsidRDefault="00D61D3A" w:rsidP="00D61D3A">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6391B624" w14:textId="77777777" w:rsidR="00D61D3A" w:rsidRPr="00D61D3A" w:rsidRDefault="00D61D3A" w:rsidP="00D61D3A">
            <w:pPr>
              <w:tabs>
                <w:tab w:val="left" w:pos="720"/>
                <w:tab w:val="center" w:pos="4320"/>
                <w:tab w:val="right" w:pos="8640"/>
              </w:tabs>
              <w:spacing w:line="276" w:lineRule="auto"/>
              <w:rPr>
                <w:rFonts w:ascii="Arial" w:hAnsi="Arial" w:cs="Arial"/>
                <w:sz w:val="20"/>
                <w:szCs w:val="20"/>
                <w:lang w:val="it-IT" w:eastAsia="ro-RO"/>
              </w:rPr>
            </w:pPr>
            <w:r w:rsidRPr="00D61D3A">
              <w:rPr>
                <w:rFonts w:ascii="Arial" w:hAnsi="Arial" w:cs="Arial"/>
                <w:sz w:val="20"/>
                <w:szCs w:val="20"/>
                <w:lang w:val="it-IT" w:eastAsia="ro-RO"/>
              </w:rPr>
              <w:t>Elaborarea</w:t>
            </w:r>
            <w:r>
              <w:rPr>
                <w:rFonts w:ascii="Arial" w:hAnsi="Arial" w:cs="Arial"/>
                <w:sz w:val="20"/>
                <w:szCs w:val="20"/>
                <w:lang w:val="it-IT" w:eastAsia="ro-RO"/>
              </w:rPr>
              <w:t xml:space="preserve"> si definitivarea</w:t>
            </w:r>
            <w:r w:rsidRPr="00D61D3A">
              <w:rPr>
                <w:rFonts w:ascii="Arial" w:hAnsi="Arial" w:cs="Arial"/>
                <w:sz w:val="20"/>
                <w:szCs w:val="20"/>
                <w:lang w:val="it-IT" w:eastAsia="ro-RO"/>
              </w:rPr>
              <w:t xml:space="preserve"> proiectului componentei inițiale a planului de selecție</w:t>
            </w:r>
          </w:p>
        </w:tc>
        <w:tc>
          <w:tcPr>
            <w:tcW w:w="1890" w:type="dxa"/>
            <w:vAlign w:val="center"/>
          </w:tcPr>
          <w:p w14:paraId="68056B60" w14:textId="77777777" w:rsidR="00D61D3A" w:rsidRPr="008D4AC7" w:rsidRDefault="003352E5" w:rsidP="00D61D3A">
            <w:pPr>
              <w:pStyle w:val="NoSpacing"/>
              <w:spacing w:line="276" w:lineRule="auto"/>
              <w:rPr>
                <w:rFonts w:ascii="Arial" w:hAnsi="Arial" w:cs="Arial"/>
                <w:sz w:val="20"/>
                <w:szCs w:val="20"/>
                <w:lang w:val="ro-RO" w:eastAsia="ro-RO"/>
              </w:rPr>
            </w:pPr>
            <w:r>
              <w:rPr>
                <w:rFonts w:ascii="Arial" w:hAnsi="Arial" w:cs="Arial"/>
                <w:sz w:val="20"/>
                <w:szCs w:val="20"/>
                <w:lang w:val="ro-RO" w:eastAsia="ro-RO"/>
              </w:rPr>
              <w:t>11</w:t>
            </w:r>
            <w:r w:rsidR="00D61D3A">
              <w:rPr>
                <w:rFonts w:ascii="Arial" w:hAnsi="Arial" w:cs="Arial"/>
                <w:sz w:val="20"/>
                <w:szCs w:val="20"/>
                <w:lang w:val="ro-RO" w:eastAsia="ro-RO"/>
              </w:rPr>
              <w:t>.06.2021</w:t>
            </w:r>
          </w:p>
        </w:tc>
        <w:tc>
          <w:tcPr>
            <w:tcW w:w="1890" w:type="dxa"/>
            <w:shd w:val="clear" w:color="auto" w:fill="auto"/>
            <w:vAlign w:val="center"/>
          </w:tcPr>
          <w:p w14:paraId="32F53C16"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Autoritatea publică tutelară</w:t>
            </w:r>
          </w:p>
        </w:tc>
        <w:tc>
          <w:tcPr>
            <w:tcW w:w="1890" w:type="dxa"/>
            <w:shd w:val="clear" w:color="auto" w:fill="auto"/>
            <w:vAlign w:val="center"/>
          </w:tcPr>
          <w:p w14:paraId="050ED54A" w14:textId="77777777" w:rsidR="00D61D3A" w:rsidRPr="00971B6F"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Conform prevederilor art</w:t>
            </w:r>
            <w:r>
              <w:rPr>
                <w:rFonts w:ascii="Arial" w:hAnsi="Arial" w:cs="Arial"/>
                <w:sz w:val="20"/>
                <w:szCs w:val="20"/>
                <w:lang w:val="ro-RO" w:eastAsia="ro-RO"/>
              </w:rPr>
              <w:t>.</w:t>
            </w:r>
            <w:r w:rsidRPr="008D4AC7">
              <w:rPr>
                <w:rFonts w:ascii="Arial" w:hAnsi="Arial" w:cs="Arial"/>
                <w:sz w:val="20"/>
                <w:szCs w:val="20"/>
                <w:lang w:val="ro-RO" w:eastAsia="ro-RO"/>
              </w:rPr>
              <w:t xml:space="preserve"> </w:t>
            </w:r>
            <w:r>
              <w:rPr>
                <w:rFonts w:ascii="Arial" w:hAnsi="Arial" w:cs="Arial"/>
                <w:sz w:val="20"/>
                <w:szCs w:val="20"/>
                <w:lang w:val="ro-RO" w:eastAsia="ro-RO"/>
              </w:rPr>
              <w:t>5</w:t>
            </w:r>
            <w:r w:rsidRPr="008D4AC7">
              <w:rPr>
                <w:rFonts w:ascii="Arial" w:hAnsi="Arial" w:cs="Arial"/>
                <w:sz w:val="20"/>
                <w:szCs w:val="20"/>
                <w:lang w:val="ro-RO" w:eastAsia="ro-RO"/>
              </w:rPr>
              <w:t xml:space="preserve"> alin (3) din anexa 1 la HG nr. 722/2016</w:t>
            </w:r>
          </w:p>
        </w:tc>
      </w:tr>
      <w:tr w:rsidR="00D61D3A" w:rsidRPr="00D61D3A" w14:paraId="35687F76" w14:textId="77777777" w:rsidTr="00C00E69">
        <w:trPr>
          <w:trHeight w:val="875"/>
        </w:trPr>
        <w:tc>
          <w:tcPr>
            <w:tcW w:w="675" w:type="dxa"/>
            <w:shd w:val="clear" w:color="auto" w:fill="B8CCE4" w:themeFill="accent1" w:themeFillTint="66"/>
            <w:vAlign w:val="center"/>
          </w:tcPr>
          <w:p w14:paraId="4F3A15C5" w14:textId="77777777" w:rsidR="00D61D3A" w:rsidRPr="008D4AC7" w:rsidRDefault="00D61D3A" w:rsidP="00D61D3A">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0261FF83" w14:textId="77777777" w:rsidR="00D61D3A" w:rsidRPr="00D61D3A" w:rsidRDefault="00D61D3A" w:rsidP="00D61D3A">
            <w:pPr>
              <w:tabs>
                <w:tab w:val="left" w:pos="720"/>
                <w:tab w:val="center" w:pos="4320"/>
                <w:tab w:val="right" w:pos="8640"/>
              </w:tabs>
              <w:spacing w:line="276" w:lineRule="auto"/>
              <w:rPr>
                <w:rFonts w:ascii="Arial" w:hAnsi="Arial" w:cs="Arial"/>
                <w:sz w:val="20"/>
                <w:szCs w:val="20"/>
                <w:lang w:val="it-IT" w:eastAsia="ro-RO"/>
              </w:rPr>
            </w:pPr>
            <w:r w:rsidRPr="008D4AC7">
              <w:rPr>
                <w:rFonts w:ascii="Arial" w:hAnsi="Arial" w:cs="Arial"/>
                <w:sz w:val="20"/>
                <w:szCs w:val="20"/>
                <w:lang w:val="ro-RO" w:eastAsia="ro-RO"/>
              </w:rPr>
              <w:t>Realizarea scrisorii de așteptări</w:t>
            </w:r>
            <w:r>
              <w:rPr>
                <w:rFonts w:ascii="Arial" w:hAnsi="Arial" w:cs="Arial"/>
                <w:sz w:val="20"/>
                <w:szCs w:val="20"/>
                <w:lang w:val="ro-RO" w:eastAsia="ro-RO"/>
              </w:rPr>
              <w:t xml:space="preserve"> si publicarea acesteia pe pagina de internet a Autorității Publice Tutelare și a societății</w:t>
            </w:r>
          </w:p>
        </w:tc>
        <w:tc>
          <w:tcPr>
            <w:tcW w:w="1890" w:type="dxa"/>
            <w:vAlign w:val="center"/>
          </w:tcPr>
          <w:p w14:paraId="0493E902" w14:textId="77777777" w:rsidR="00D61D3A" w:rsidRPr="00E875D0" w:rsidRDefault="00AB43BA" w:rsidP="00D61D3A">
            <w:pPr>
              <w:pStyle w:val="NoSpacing"/>
              <w:spacing w:line="276" w:lineRule="auto"/>
              <w:rPr>
                <w:rFonts w:ascii="Arial" w:hAnsi="Arial" w:cs="Arial"/>
                <w:color w:val="FF0000"/>
                <w:sz w:val="20"/>
                <w:szCs w:val="20"/>
                <w:lang w:val="ro-RO" w:eastAsia="ro-RO"/>
              </w:rPr>
            </w:pPr>
            <w:r w:rsidRPr="00020801">
              <w:rPr>
                <w:rFonts w:ascii="Arial" w:hAnsi="Arial" w:cs="Arial"/>
                <w:sz w:val="20"/>
                <w:szCs w:val="20"/>
                <w:lang w:val="ro-RO" w:eastAsia="ro-RO"/>
              </w:rPr>
              <w:t>17.06.2021</w:t>
            </w:r>
          </w:p>
        </w:tc>
        <w:tc>
          <w:tcPr>
            <w:tcW w:w="1890" w:type="dxa"/>
            <w:shd w:val="clear" w:color="auto" w:fill="auto"/>
            <w:vAlign w:val="center"/>
          </w:tcPr>
          <w:p w14:paraId="395EAFD8"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Autoritatea publică tutelară</w:t>
            </w:r>
          </w:p>
        </w:tc>
        <w:tc>
          <w:tcPr>
            <w:tcW w:w="1890" w:type="dxa"/>
            <w:shd w:val="clear" w:color="auto" w:fill="auto"/>
            <w:vAlign w:val="center"/>
          </w:tcPr>
          <w:p w14:paraId="008CD232"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 xml:space="preserve">Conform prevederilor art. </w:t>
            </w:r>
            <w:r>
              <w:rPr>
                <w:rFonts w:ascii="Arial" w:hAnsi="Arial" w:cs="Arial"/>
                <w:sz w:val="20"/>
                <w:szCs w:val="20"/>
                <w:lang w:val="ro-RO" w:eastAsia="ro-RO"/>
              </w:rPr>
              <w:t>1-10</w:t>
            </w:r>
            <w:r w:rsidRPr="008D4AC7">
              <w:rPr>
                <w:rFonts w:ascii="Arial" w:hAnsi="Arial" w:cs="Arial"/>
                <w:sz w:val="20"/>
                <w:szCs w:val="20"/>
                <w:lang w:val="ro-RO" w:eastAsia="ro-RO"/>
              </w:rPr>
              <w:t xml:space="preserve"> din anexa 1</w:t>
            </w:r>
            <w:r>
              <w:rPr>
                <w:rFonts w:ascii="Arial" w:hAnsi="Arial" w:cs="Arial"/>
                <w:sz w:val="20"/>
                <w:szCs w:val="20"/>
                <w:vertAlign w:val="superscript"/>
                <w:lang w:val="ro-RO" w:eastAsia="ro-RO"/>
              </w:rPr>
              <w:t xml:space="preserve">c </w:t>
            </w:r>
            <w:r w:rsidRPr="008D4AC7">
              <w:rPr>
                <w:rFonts w:ascii="Arial" w:hAnsi="Arial" w:cs="Arial"/>
                <w:sz w:val="20"/>
                <w:szCs w:val="20"/>
                <w:lang w:val="ro-RO" w:eastAsia="ro-RO"/>
              </w:rPr>
              <w:t xml:space="preserve"> la HG nr. 722/2016</w:t>
            </w:r>
          </w:p>
        </w:tc>
      </w:tr>
      <w:tr w:rsidR="00D61D3A" w:rsidRPr="008D4AC7" w14:paraId="2EF35A99" w14:textId="77777777" w:rsidTr="00C00E69">
        <w:trPr>
          <w:trHeight w:val="676"/>
        </w:trPr>
        <w:tc>
          <w:tcPr>
            <w:tcW w:w="675" w:type="dxa"/>
            <w:shd w:val="clear" w:color="auto" w:fill="B8CCE4" w:themeFill="accent1" w:themeFillTint="66"/>
            <w:vAlign w:val="center"/>
          </w:tcPr>
          <w:p w14:paraId="04EEADA9" w14:textId="77777777" w:rsidR="00D61D3A" w:rsidRPr="008D4AC7" w:rsidRDefault="00D61D3A" w:rsidP="00D61D3A">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5388D887"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Elaborarea unui profil personalizat al consiliului și trimiterea spre consultare acționarilor ce dețin peste 5% din capitalul social</w:t>
            </w:r>
          </w:p>
        </w:tc>
        <w:tc>
          <w:tcPr>
            <w:tcW w:w="1890" w:type="dxa"/>
            <w:vAlign w:val="center"/>
          </w:tcPr>
          <w:p w14:paraId="43E78C5C" w14:textId="77777777" w:rsidR="00D61D3A" w:rsidRPr="008D4AC7" w:rsidRDefault="00962F9A" w:rsidP="00D61D3A">
            <w:pPr>
              <w:spacing w:line="276" w:lineRule="auto"/>
              <w:rPr>
                <w:rFonts w:ascii="Arial" w:hAnsi="Arial" w:cs="Arial"/>
                <w:sz w:val="20"/>
                <w:szCs w:val="20"/>
                <w:lang w:val="ro-RO" w:eastAsia="ro-RO"/>
              </w:rPr>
            </w:pPr>
            <w:r>
              <w:rPr>
                <w:rFonts w:ascii="Arial" w:hAnsi="Arial" w:cs="Arial"/>
                <w:sz w:val="20"/>
                <w:szCs w:val="20"/>
                <w:lang w:val="ro-RO" w:eastAsia="ro-RO"/>
              </w:rPr>
              <w:t>16</w:t>
            </w:r>
            <w:r w:rsidR="00D61D3A" w:rsidRPr="008D4AC7">
              <w:rPr>
                <w:rFonts w:ascii="Arial" w:hAnsi="Arial" w:cs="Arial"/>
                <w:sz w:val="20"/>
                <w:szCs w:val="20"/>
                <w:lang w:val="ro-RO" w:eastAsia="ro-RO"/>
              </w:rPr>
              <w:t>.</w:t>
            </w:r>
            <w:r w:rsidR="00D61D3A">
              <w:rPr>
                <w:rFonts w:ascii="Arial" w:hAnsi="Arial" w:cs="Arial"/>
                <w:sz w:val="20"/>
                <w:szCs w:val="20"/>
                <w:lang w:val="ro-RO" w:eastAsia="ro-RO"/>
              </w:rPr>
              <w:t>06</w:t>
            </w:r>
            <w:r w:rsidR="00D61D3A" w:rsidRPr="008D4AC7">
              <w:rPr>
                <w:rFonts w:ascii="Arial" w:hAnsi="Arial" w:cs="Arial"/>
                <w:sz w:val="20"/>
                <w:szCs w:val="20"/>
                <w:lang w:val="ro-RO" w:eastAsia="ro-RO"/>
              </w:rPr>
              <w:t>.</w:t>
            </w:r>
            <w:r w:rsidR="00D61D3A">
              <w:rPr>
                <w:rFonts w:ascii="Arial" w:hAnsi="Arial" w:cs="Arial"/>
                <w:sz w:val="20"/>
                <w:szCs w:val="20"/>
                <w:lang w:val="ro-RO" w:eastAsia="ro-RO"/>
              </w:rPr>
              <w:t>2021</w:t>
            </w:r>
          </w:p>
        </w:tc>
        <w:tc>
          <w:tcPr>
            <w:tcW w:w="1890" w:type="dxa"/>
            <w:shd w:val="clear" w:color="auto" w:fill="auto"/>
            <w:vAlign w:val="center"/>
          </w:tcPr>
          <w:p w14:paraId="25006CAE"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Autoritatea publică tutelară</w:t>
            </w:r>
          </w:p>
        </w:tc>
        <w:tc>
          <w:tcPr>
            <w:tcW w:w="1890" w:type="dxa"/>
            <w:shd w:val="clear" w:color="auto" w:fill="auto"/>
            <w:vAlign w:val="center"/>
          </w:tcPr>
          <w:p w14:paraId="1C561F16"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Conform prevederilor art</w:t>
            </w:r>
            <w:r>
              <w:rPr>
                <w:rFonts w:ascii="Arial" w:hAnsi="Arial" w:cs="Arial"/>
                <w:sz w:val="20"/>
                <w:szCs w:val="20"/>
                <w:lang w:val="ro-RO" w:eastAsia="ro-RO"/>
              </w:rPr>
              <w:t>.</w:t>
            </w:r>
            <w:r w:rsidRPr="008D4AC7">
              <w:rPr>
                <w:rFonts w:ascii="Arial" w:hAnsi="Arial" w:cs="Arial"/>
                <w:sz w:val="20"/>
                <w:szCs w:val="20"/>
                <w:lang w:val="ro-RO" w:eastAsia="ro-RO"/>
              </w:rPr>
              <w:t xml:space="preserve"> 20 alin (3) din anexa 1 la HG nr. 722/2016</w:t>
            </w:r>
          </w:p>
        </w:tc>
      </w:tr>
      <w:tr w:rsidR="00D61D3A" w:rsidRPr="008D4AC7" w14:paraId="3C948BA2" w14:textId="77777777" w:rsidTr="00C00E69">
        <w:trPr>
          <w:trHeight w:val="1584"/>
        </w:trPr>
        <w:tc>
          <w:tcPr>
            <w:tcW w:w="675" w:type="dxa"/>
            <w:shd w:val="clear" w:color="auto" w:fill="B8CCE4" w:themeFill="accent1" w:themeFillTint="66"/>
            <w:vAlign w:val="center"/>
          </w:tcPr>
          <w:p w14:paraId="48E75D9F" w14:textId="77777777" w:rsidR="00D61D3A" w:rsidRPr="00FA6BE0" w:rsidRDefault="00D61D3A" w:rsidP="00D61D3A">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6EFF85E2"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Elaborarea</w:t>
            </w:r>
            <w:r w:rsidRPr="008D4AC7">
              <w:rPr>
                <w:rFonts w:ascii="Arial" w:hAnsi="Arial" w:cs="Arial"/>
                <w:sz w:val="20"/>
                <w:szCs w:val="20"/>
                <w:lang w:val="ro-RO" w:eastAsia="ro-RO"/>
              </w:rPr>
              <w:t xml:space="preserve"> componentei integrale a planului de selecție</w:t>
            </w:r>
          </w:p>
        </w:tc>
        <w:tc>
          <w:tcPr>
            <w:tcW w:w="1890" w:type="dxa"/>
            <w:vAlign w:val="center"/>
          </w:tcPr>
          <w:p w14:paraId="5BC0293C" w14:textId="77777777" w:rsidR="00D61D3A" w:rsidRPr="008D4AC7" w:rsidRDefault="00FE4725" w:rsidP="00D61D3A">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După contractarea expertului independent</w:t>
            </w:r>
          </w:p>
        </w:tc>
        <w:tc>
          <w:tcPr>
            <w:tcW w:w="1890" w:type="dxa"/>
            <w:shd w:val="clear" w:color="auto" w:fill="auto"/>
            <w:vAlign w:val="center"/>
          </w:tcPr>
          <w:p w14:paraId="75FABFA1" w14:textId="77777777" w:rsidR="00D61D3A" w:rsidRPr="008D4AC7" w:rsidRDefault="00D61D3A" w:rsidP="00D61D3A">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 xml:space="preserve">Autoritatea publică tutelară, </w:t>
            </w:r>
            <w:r w:rsidRPr="008D4AC7">
              <w:rPr>
                <w:rFonts w:ascii="Arial" w:hAnsi="Arial" w:cs="Arial"/>
                <w:sz w:val="20"/>
                <w:szCs w:val="20"/>
                <w:lang w:val="ro-RO" w:eastAsia="ro-RO"/>
              </w:rPr>
              <w:t>comisia de selecție</w:t>
            </w:r>
            <w:r>
              <w:rPr>
                <w:rFonts w:ascii="Arial" w:hAnsi="Arial" w:cs="Arial"/>
                <w:sz w:val="20"/>
                <w:szCs w:val="20"/>
                <w:lang w:val="ro-RO" w:eastAsia="ro-RO"/>
              </w:rPr>
              <w:t xml:space="preserve"> asistată de expertul independent</w:t>
            </w:r>
          </w:p>
        </w:tc>
        <w:tc>
          <w:tcPr>
            <w:tcW w:w="1890" w:type="dxa"/>
            <w:shd w:val="clear" w:color="auto" w:fill="auto"/>
            <w:vAlign w:val="center"/>
          </w:tcPr>
          <w:p w14:paraId="2F9685B7" w14:textId="77777777" w:rsidR="00D61D3A" w:rsidRPr="008D4AC7" w:rsidRDefault="00FE4725" w:rsidP="00D61D3A">
            <w:pPr>
              <w:tabs>
                <w:tab w:val="left" w:pos="720"/>
                <w:tab w:val="center" w:pos="4320"/>
                <w:tab w:val="right" w:pos="8640"/>
              </w:tabs>
              <w:spacing w:line="276" w:lineRule="auto"/>
              <w:rPr>
                <w:rFonts w:ascii="Arial" w:hAnsi="Arial" w:cs="Arial"/>
                <w:sz w:val="20"/>
                <w:szCs w:val="20"/>
                <w:lang w:val="ro-RO" w:eastAsia="ro-RO"/>
              </w:rPr>
            </w:pPr>
            <w:r w:rsidRPr="00FE4725">
              <w:rPr>
                <w:rFonts w:ascii="Arial" w:hAnsi="Arial" w:cs="Arial"/>
                <w:sz w:val="20"/>
                <w:szCs w:val="20"/>
                <w:lang w:val="ro-RO" w:eastAsia="ro-RO"/>
              </w:rPr>
              <w:t>Conform prevederilor art. 14 lit. c) din Anexa 1 la HG nr.722/2016</w:t>
            </w:r>
          </w:p>
        </w:tc>
      </w:tr>
      <w:tr w:rsidR="00FE4725" w:rsidRPr="008D4AC7" w14:paraId="463D5728" w14:textId="77777777" w:rsidTr="00C00E69">
        <w:trPr>
          <w:trHeight w:val="1584"/>
        </w:trPr>
        <w:tc>
          <w:tcPr>
            <w:tcW w:w="675" w:type="dxa"/>
            <w:shd w:val="clear" w:color="auto" w:fill="B8CCE4" w:themeFill="accent1" w:themeFillTint="66"/>
            <w:vAlign w:val="center"/>
          </w:tcPr>
          <w:p w14:paraId="29BD8AA3"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677C5F50" w14:textId="77777777" w:rsid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Elaborarea opiniei expertului independent asupra profilului consiliului de administrație (se va include profilul actual al consiliului si al candidatului) și transmiterea la autoritatea publica tutelara</w:t>
            </w:r>
          </w:p>
        </w:tc>
        <w:tc>
          <w:tcPr>
            <w:tcW w:w="1890" w:type="dxa"/>
            <w:vAlign w:val="center"/>
          </w:tcPr>
          <w:p w14:paraId="29616092" w14:textId="77777777" w:rsidR="00FE4725" w:rsidRP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După contractarea expertului independent</w:t>
            </w:r>
          </w:p>
        </w:tc>
        <w:tc>
          <w:tcPr>
            <w:tcW w:w="1890" w:type="dxa"/>
            <w:shd w:val="clear" w:color="auto" w:fill="auto"/>
            <w:vAlign w:val="center"/>
          </w:tcPr>
          <w:p w14:paraId="17C29915" w14:textId="77777777" w:rsid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Expertul independent</w:t>
            </w:r>
          </w:p>
        </w:tc>
        <w:tc>
          <w:tcPr>
            <w:tcW w:w="1890" w:type="dxa"/>
            <w:shd w:val="clear" w:color="auto" w:fill="auto"/>
            <w:vAlign w:val="center"/>
          </w:tcPr>
          <w:p w14:paraId="1F777E84" w14:textId="77777777" w:rsidR="00FE4725" w:rsidRP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Conform prevederilor art.8 alin.(4) din Anexa 1 la HG nr.722/2016</w:t>
            </w:r>
          </w:p>
        </w:tc>
      </w:tr>
      <w:tr w:rsidR="00FE4725" w:rsidRPr="009C59D2" w14:paraId="60E96121" w14:textId="77777777" w:rsidTr="00C00E69">
        <w:trPr>
          <w:trHeight w:val="1584"/>
        </w:trPr>
        <w:tc>
          <w:tcPr>
            <w:tcW w:w="675" w:type="dxa"/>
            <w:shd w:val="clear" w:color="auto" w:fill="B8CCE4" w:themeFill="accent1" w:themeFillTint="66"/>
            <w:vAlign w:val="center"/>
          </w:tcPr>
          <w:p w14:paraId="3A458521"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18111689" w14:textId="77777777" w:rsidR="00FE4725" w:rsidRP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Elaborarea Matricei profilului consiliului si de profil a candidatului</w:t>
            </w:r>
          </w:p>
        </w:tc>
        <w:tc>
          <w:tcPr>
            <w:tcW w:w="1890" w:type="dxa"/>
            <w:vAlign w:val="center"/>
          </w:tcPr>
          <w:p w14:paraId="629A4D8D" w14:textId="77777777" w:rsidR="00FE4725" w:rsidRP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5 zile de la contractarea expertului independent</w:t>
            </w:r>
          </w:p>
        </w:tc>
        <w:tc>
          <w:tcPr>
            <w:tcW w:w="1890" w:type="dxa"/>
            <w:shd w:val="clear" w:color="auto" w:fill="auto"/>
            <w:vAlign w:val="center"/>
          </w:tcPr>
          <w:p w14:paraId="549DF483" w14:textId="77777777" w:rsidR="00FE4725" w:rsidRP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Expertul independent în consultare cu  APT</w:t>
            </w:r>
          </w:p>
        </w:tc>
        <w:tc>
          <w:tcPr>
            <w:tcW w:w="1890" w:type="dxa"/>
            <w:shd w:val="clear" w:color="auto" w:fill="auto"/>
            <w:vAlign w:val="center"/>
          </w:tcPr>
          <w:p w14:paraId="4ABA1AB5" w14:textId="77777777" w:rsidR="00FE4725" w:rsidRPr="00FE4725" w:rsidRDefault="00FE4725" w:rsidP="00FE4725">
            <w:pPr>
              <w:tabs>
                <w:tab w:val="left" w:pos="1808"/>
              </w:tabs>
              <w:spacing w:before="120" w:after="120"/>
              <w:rPr>
                <w:rFonts w:ascii="Arial" w:hAnsi="Arial" w:cs="Arial"/>
                <w:sz w:val="20"/>
                <w:szCs w:val="20"/>
                <w:lang w:val="ro-RO" w:eastAsia="ro-RO"/>
              </w:rPr>
            </w:pPr>
            <w:r w:rsidRPr="00FE4725">
              <w:rPr>
                <w:rFonts w:ascii="Arial" w:hAnsi="Arial" w:cs="Arial"/>
                <w:sz w:val="20"/>
                <w:szCs w:val="20"/>
                <w:lang w:val="ro-RO" w:eastAsia="ro-RO"/>
              </w:rPr>
              <w:t>Se va elabora Proiect matrice  profil consiliu si proiect matrice de profil a candidatului</w:t>
            </w:r>
          </w:p>
          <w:p w14:paraId="609F78C7" w14:textId="77777777" w:rsidR="00FE4725" w:rsidRPr="00FE4725"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 xml:space="preserve">Conform prevederilor  Anexei 1 și Anexei </w:t>
            </w:r>
            <w:r w:rsidRPr="00FE4725">
              <w:rPr>
                <w:rFonts w:ascii="Arial" w:hAnsi="Arial" w:cs="Arial"/>
                <w:sz w:val="20"/>
                <w:szCs w:val="20"/>
                <w:lang w:val="ro-RO" w:eastAsia="ro-RO"/>
              </w:rPr>
              <w:lastRenderedPageBreak/>
              <w:t>1c din HG nr. 722/2016</w:t>
            </w:r>
          </w:p>
        </w:tc>
      </w:tr>
      <w:tr w:rsidR="00FE4725" w:rsidRPr="008D4AC7" w14:paraId="44CBAB70" w14:textId="77777777" w:rsidTr="001605EE">
        <w:trPr>
          <w:trHeight w:val="1188"/>
        </w:trPr>
        <w:tc>
          <w:tcPr>
            <w:tcW w:w="675" w:type="dxa"/>
            <w:shd w:val="clear" w:color="auto" w:fill="B8CCE4" w:themeFill="accent1" w:themeFillTint="66"/>
            <w:vAlign w:val="center"/>
          </w:tcPr>
          <w:p w14:paraId="74400BF9" w14:textId="77777777" w:rsidR="00FE4725" w:rsidRPr="008D4AC7" w:rsidRDefault="00FE4725" w:rsidP="001605EE">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58183941" w14:textId="77777777" w:rsidR="00FE4725" w:rsidRPr="008D4AC7" w:rsidRDefault="00FE4725" w:rsidP="001605EE">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Aprobarea Profilului Consiliului si a Profilului candidatului</w:t>
            </w:r>
          </w:p>
        </w:tc>
        <w:tc>
          <w:tcPr>
            <w:tcW w:w="1890" w:type="dxa"/>
            <w:vAlign w:val="center"/>
          </w:tcPr>
          <w:p w14:paraId="34595EBC" w14:textId="0F3A57FE" w:rsidR="00FE4725" w:rsidRPr="008D4AC7" w:rsidRDefault="007F5004" w:rsidP="001605EE">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2</w:t>
            </w:r>
            <w:r w:rsidR="008F14CC">
              <w:rPr>
                <w:rFonts w:ascii="Arial" w:hAnsi="Arial" w:cs="Arial"/>
                <w:sz w:val="20"/>
                <w:szCs w:val="20"/>
                <w:lang w:val="ro-RO" w:eastAsia="ro-RO"/>
              </w:rPr>
              <w:t>3</w:t>
            </w:r>
            <w:r w:rsidR="00FE4725" w:rsidRPr="008D4AC7">
              <w:rPr>
                <w:rFonts w:ascii="Arial" w:hAnsi="Arial" w:cs="Arial"/>
                <w:sz w:val="20"/>
                <w:szCs w:val="20"/>
                <w:lang w:val="ro-RO" w:eastAsia="ro-RO"/>
              </w:rPr>
              <w:t>.0</w:t>
            </w:r>
            <w:r w:rsidR="0080713E">
              <w:rPr>
                <w:rFonts w:ascii="Arial" w:hAnsi="Arial" w:cs="Arial"/>
                <w:sz w:val="20"/>
                <w:szCs w:val="20"/>
                <w:lang w:val="ro-RO" w:eastAsia="ro-RO"/>
              </w:rPr>
              <w:t>7</w:t>
            </w:r>
            <w:r w:rsidR="00FE4725" w:rsidRPr="008D4AC7">
              <w:rPr>
                <w:rFonts w:ascii="Arial" w:hAnsi="Arial" w:cs="Arial"/>
                <w:sz w:val="20"/>
                <w:szCs w:val="20"/>
                <w:lang w:val="ro-RO" w:eastAsia="ro-RO"/>
              </w:rPr>
              <w:t>.20</w:t>
            </w:r>
            <w:r w:rsidR="00FE4725">
              <w:rPr>
                <w:rFonts w:ascii="Arial" w:hAnsi="Arial" w:cs="Arial"/>
                <w:sz w:val="20"/>
                <w:szCs w:val="20"/>
                <w:lang w:val="ro-RO" w:eastAsia="ro-RO"/>
              </w:rPr>
              <w:t>21</w:t>
            </w:r>
          </w:p>
        </w:tc>
        <w:tc>
          <w:tcPr>
            <w:tcW w:w="1890" w:type="dxa"/>
            <w:shd w:val="clear" w:color="auto" w:fill="auto"/>
            <w:vAlign w:val="center"/>
          </w:tcPr>
          <w:p w14:paraId="63943041" w14:textId="77777777" w:rsidR="00FE4725" w:rsidRPr="008D4AC7" w:rsidRDefault="00FE4725" w:rsidP="001605EE">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Autoritatea publică tutelară –</w:t>
            </w:r>
            <w:r>
              <w:rPr>
                <w:rFonts w:ascii="Arial" w:hAnsi="Arial" w:cs="Arial"/>
                <w:sz w:val="20"/>
                <w:szCs w:val="20"/>
                <w:lang w:val="ro-RO" w:eastAsia="ro-RO"/>
              </w:rPr>
              <w:t xml:space="preserve"> </w:t>
            </w:r>
            <w:r w:rsidRPr="008D4AC7">
              <w:rPr>
                <w:rFonts w:ascii="Arial" w:hAnsi="Arial" w:cs="Arial"/>
                <w:sz w:val="20"/>
                <w:szCs w:val="20"/>
                <w:lang w:val="ro-RO" w:eastAsia="ro-RO"/>
              </w:rPr>
              <w:t>avizare și AGA</w:t>
            </w:r>
            <w:r>
              <w:rPr>
                <w:rFonts w:ascii="Arial" w:hAnsi="Arial" w:cs="Arial"/>
                <w:sz w:val="20"/>
                <w:szCs w:val="20"/>
                <w:lang w:val="ro-RO" w:eastAsia="ro-RO"/>
              </w:rPr>
              <w:t xml:space="preserve"> –  </w:t>
            </w:r>
            <w:r w:rsidRPr="008D4AC7">
              <w:rPr>
                <w:rFonts w:ascii="Arial" w:hAnsi="Arial" w:cs="Arial"/>
                <w:sz w:val="20"/>
                <w:szCs w:val="20"/>
                <w:lang w:val="ro-RO" w:eastAsia="ro-RO"/>
              </w:rPr>
              <w:t xml:space="preserve"> aprobare la societăți</w:t>
            </w:r>
          </w:p>
          <w:p w14:paraId="470C2546" w14:textId="77777777" w:rsidR="00FE4725" w:rsidRPr="008D4AC7" w:rsidRDefault="00FE4725" w:rsidP="001605EE">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(Art</w:t>
            </w:r>
            <w:r>
              <w:rPr>
                <w:rFonts w:ascii="Arial" w:hAnsi="Arial" w:cs="Arial"/>
                <w:sz w:val="20"/>
                <w:szCs w:val="20"/>
                <w:lang w:val="ro-RO" w:eastAsia="ro-RO"/>
              </w:rPr>
              <w:t>.</w:t>
            </w:r>
            <w:r w:rsidRPr="008D4AC7">
              <w:rPr>
                <w:rFonts w:ascii="Arial" w:hAnsi="Arial" w:cs="Arial"/>
                <w:sz w:val="20"/>
                <w:szCs w:val="20"/>
                <w:lang w:val="ro-RO" w:eastAsia="ro-RO"/>
              </w:rPr>
              <w:t xml:space="preserve"> 34 </w:t>
            </w:r>
            <w:r w:rsidRPr="008D4AC7">
              <w:rPr>
                <w:rStyle w:val="l5def1"/>
                <w:color w:val="auto"/>
                <w:sz w:val="20"/>
                <w:szCs w:val="20"/>
                <w:shd w:val="clear" w:color="auto" w:fill="FFFFFF" w:themeFill="background1"/>
                <w:lang w:val="ro-RO"/>
              </w:rPr>
              <w:t xml:space="preserve">din anexa 1 </w:t>
            </w:r>
            <w:r w:rsidRPr="008D4AC7">
              <w:rPr>
                <w:rFonts w:ascii="Arial" w:hAnsi="Arial" w:cs="Arial"/>
                <w:sz w:val="20"/>
                <w:szCs w:val="20"/>
                <w:shd w:val="clear" w:color="auto" w:fill="FFFFFF" w:themeFill="background1"/>
                <w:lang w:val="ro-RO" w:eastAsia="ro-RO"/>
              </w:rPr>
              <w:t>la HG nr. 722/2016)</w:t>
            </w:r>
          </w:p>
        </w:tc>
        <w:tc>
          <w:tcPr>
            <w:tcW w:w="1890" w:type="dxa"/>
            <w:shd w:val="clear" w:color="auto" w:fill="auto"/>
            <w:vAlign w:val="center"/>
          </w:tcPr>
          <w:p w14:paraId="37FECB57" w14:textId="77777777" w:rsidR="00FE4725" w:rsidRPr="008D4AC7" w:rsidRDefault="00FE4725" w:rsidP="001605EE">
            <w:pPr>
              <w:tabs>
                <w:tab w:val="left" w:pos="720"/>
                <w:tab w:val="center" w:pos="4320"/>
                <w:tab w:val="right" w:pos="8640"/>
              </w:tabs>
              <w:spacing w:line="276" w:lineRule="auto"/>
              <w:rPr>
                <w:rFonts w:ascii="Arial" w:hAnsi="Arial" w:cs="Arial"/>
                <w:sz w:val="20"/>
                <w:szCs w:val="20"/>
                <w:lang w:val="ro-RO" w:eastAsia="ro-RO"/>
              </w:rPr>
            </w:pPr>
          </w:p>
        </w:tc>
      </w:tr>
      <w:tr w:rsidR="00FE4725" w:rsidRPr="008D4AC7" w14:paraId="46A697EA" w14:textId="77777777" w:rsidTr="00C00E69">
        <w:trPr>
          <w:trHeight w:val="283"/>
        </w:trPr>
        <w:tc>
          <w:tcPr>
            <w:tcW w:w="675" w:type="dxa"/>
            <w:shd w:val="clear" w:color="auto" w:fill="B8CCE4" w:themeFill="accent1" w:themeFillTint="66"/>
            <w:vAlign w:val="center"/>
          </w:tcPr>
          <w:p w14:paraId="547CB191"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4EB4E543"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Publicarea anunțului privind selecția</w:t>
            </w:r>
          </w:p>
        </w:tc>
        <w:tc>
          <w:tcPr>
            <w:tcW w:w="1890" w:type="dxa"/>
            <w:vAlign w:val="center"/>
          </w:tcPr>
          <w:p w14:paraId="0CCC102A"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FE4725">
              <w:rPr>
                <w:rFonts w:ascii="Arial" w:hAnsi="Arial" w:cs="Arial"/>
                <w:sz w:val="20"/>
                <w:szCs w:val="20"/>
                <w:lang w:val="ro-RO" w:eastAsia="ro-RO"/>
              </w:rPr>
              <w:t>Cu cel puțin 30 de zile înainte de data limită pentru depunerea candidaturilor</w:t>
            </w:r>
          </w:p>
        </w:tc>
        <w:tc>
          <w:tcPr>
            <w:tcW w:w="1890" w:type="dxa"/>
            <w:shd w:val="clear" w:color="auto" w:fill="auto"/>
            <w:vAlign w:val="center"/>
          </w:tcPr>
          <w:p w14:paraId="0B94C00D"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 xml:space="preserve">Autoritatea publică tutelară  </w:t>
            </w:r>
          </w:p>
        </w:tc>
        <w:tc>
          <w:tcPr>
            <w:tcW w:w="1890" w:type="dxa"/>
            <w:shd w:val="clear" w:color="auto" w:fill="auto"/>
            <w:vAlign w:val="center"/>
          </w:tcPr>
          <w:p w14:paraId="64986D51"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 xml:space="preserve">Conform prevederilor art. 29  alin. (8) din OUG </w:t>
            </w:r>
            <w:r>
              <w:rPr>
                <w:rFonts w:ascii="Arial" w:hAnsi="Arial" w:cs="Arial"/>
                <w:sz w:val="20"/>
                <w:szCs w:val="20"/>
                <w:lang w:val="ro-RO" w:eastAsia="ro-RO"/>
              </w:rPr>
              <w:t xml:space="preserve">nr. </w:t>
            </w:r>
            <w:r w:rsidRPr="008D4AC7">
              <w:rPr>
                <w:rFonts w:ascii="Arial" w:hAnsi="Arial" w:cs="Arial"/>
                <w:sz w:val="20"/>
                <w:szCs w:val="20"/>
                <w:lang w:val="ro-RO" w:eastAsia="ro-RO"/>
              </w:rPr>
              <w:t>109</w:t>
            </w:r>
            <w:r>
              <w:rPr>
                <w:rFonts w:ascii="Arial" w:hAnsi="Arial" w:cs="Arial"/>
                <w:sz w:val="20"/>
                <w:szCs w:val="20"/>
                <w:lang w:val="ro-RO" w:eastAsia="ro-RO"/>
              </w:rPr>
              <w:t xml:space="preserve"> </w:t>
            </w:r>
            <w:r w:rsidRPr="008D4AC7">
              <w:rPr>
                <w:rFonts w:ascii="Arial" w:hAnsi="Arial" w:cs="Arial"/>
                <w:sz w:val="20"/>
                <w:szCs w:val="20"/>
                <w:lang w:val="ro-RO" w:eastAsia="ro-RO"/>
              </w:rPr>
              <w:t>/</w:t>
            </w:r>
            <w:r>
              <w:rPr>
                <w:rFonts w:ascii="Arial" w:hAnsi="Arial" w:cs="Arial"/>
                <w:sz w:val="20"/>
                <w:szCs w:val="20"/>
                <w:lang w:val="ro-RO" w:eastAsia="ro-RO"/>
              </w:rPr>
              <w:t xml:space="preserve"> </w:t>
            </w:r>
            <w:r w:rsidRPr="008D4AC7">
              <w:rPr>
                <w:rFonts w:ascii="Arial" w:hAnsi="Arial" w:cs="Arial"/>
                <w:sz w:val="20"/>
                <w:szCs w:val="20"/>
                <w:lang w:val="ro-RO" w:eastAsia="ro-RO"/>
              </w:rPr>
              <w:t>2011, precum și Ar</w:t>
            </w:r>
            <w:r>
              <w:rPr>
                <w:rFonts w:ascii="Arial" w:hAnsi="Arial" w:cs="Arial"/>
                <w:sz w:val="20"/>
                <w:szCs w:val="20"/>
                <w:lang w:val="ro-RO" w:eastAsia="ro-RO"/>
              </w:rPr>
              <w:t xml:space="preserve">t. </w:t>
            </w:r>
            <w:r w:rsidRPr="008D4AC7">
              <w:rPr>
                <w:rFonts w:ascii="Arial" w:hAnsi="Arial" w:cs="Arial"/>
                <w:sz w:val="20"/>
                <w:szCs w:val="20"/>
                <w:lang w:val="ro-RO" w:eastAsia="ro-RO"/>
              </w:rPr>
              <w:t>39 alin</w:t>
            </w:r>
            <w:r>
              <w:rPr>
                <w:rFonts w:ascii="Arial" w:hAnsi="Arial" w:cs="Arial"/>
                <w:sz w:val="20"/>
                <w:szCs w:val="20"/>
                <w:lang w:val="ro-RO" w:eastAsia="ro-RO"/>
              </w:rPr>
              <w:t>.</w:t>
            </w:r>
            <w:r w:rsidRPr="008D4AC7">
              <w:rPr>
                <w:rFonts w:ascii="Arial" w:hAnsi="Arial" w:cs="Arial"/>
                <w:sz w:val="20"/>
                <w:szCs w:val="20"/>
                <w:lang w:val="ro-RO" w:eastAsia="ro-RO"/>
              </w:rPr>
              <w:t xml:space="preserve"> (2) </w:t>
            </w:r>
            <w:r w:rsidRPr="008D4AC7">
              <w:rPr>
                <w:rStyle w:val="l5def1"/>
                <w:color w:val="auto"/>
                <w:sz w:val="20"/>
                <w:szCs w:val="20"/>
                <w:shd w:val="clear" w:color="auto" w:fill="FFFFFF" w:themeFill="background1"/>
                <w:lang w:val="ro-RO"/>
              </w:rPr>
              <w:t xml:space="preserve">din anexa 1 </w:t>
            </w:r>
            <w:r w:rsidRPr="008D4AC7">
              <w:rPr>
                <w:rFonts w:ascii="Arial" w:hAnsi="Arial" w:cs="Arial"/>
                <w:sz w:val="20"/>
                <w:szCs w:val="20"/>
                <w:shd w:val="clear" w:color="auto" w:fill="FFFFFF" w:themeFill="background1"/>
                <w:lang w:val="ro-RO" w:eastAsia="ro-RO"/>
              </w:rPr>
              <w:t>la HG nr. 722/2016</w:t>
            </w:r>
          </w:p>
        </w:tc>
      </w:tr>
      <w:tr w:rsidR="00FE4725" w:rsidRPr="008D4AC7" w14:paraId="4435941E" w14:textId="77777777" w:rsidTr="00C00E69">
        <w:trPr>
          <w:trHeight w:val="777"/>
        </w:trPr>
        <w:tc>
          <w:tcPr>
            <w:tcW w:w="675" w:type="dxa"/>
            <w:shd w:val="clear" w:color="auto" w:fill="B8CCE4" w:themeFill="accent1" w:themeFillTint="66"/>
            <w:vAlign w:val="center"/>
          </w:tcPr>
          <w:p w14:paraId="001EBD89"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3659D5DC"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Depunerea candidaturilor</w:t>
            </w:r>
          </w:p>
        </w:tc>
        <w:tc>
          <w:tcPr>
            <w:tcW w:w="1890" w:type="dxa"/>
            <w:vAlign w:val="center"/>
          </w:tcPr>
          <w:p w14:paraId="2F6E2F64" w14:textId="77777777" w:rsidR="00FE4725"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FE4725">
              <w:rPr>
                <w:rFonts w:ascii="Arial" w:hAnsi="Arial" w:cs="Arial"/>
                <w:sz w:val="20"/>
                <w:szCs w:val="20"/>
                <w:lang w:val="ro-RO" w:eastAsia="ro-RO"/>
              </w:rPr>
              <w:t>În termen de 30 de zile de la data publicării anunțului</w:t>
            </w:r>
          </w:p>
          <w:p w14:paraId="311CE8B8" w14:textId="77777777" w:rsidR="0080713E" w:rsidRDefault="0080713E" w:rsidP="00FE4725">
            <w:pPr>
              <w:tabs>
                <w:tab w:val="left" w:pos="720"/>
                <w:tab w:val="center" w:pos="4320"/>
                <w:tab w:val="right" w:pos="8640"/>
              </w:tabs>
              <w:spacing w:line="276" w:lineRule="auto"/>
              <w:rPr>
                <w:rFonts w:ascii="Arial" w:hAnsi="Arial" w:cs="Arial"/>
                <w:sz w:val="20"/>
                <w:szCs w:val="20"/>
                <w:lang w:val="ro-RO" w:eastAsia="ro-RO"/>
              </w:rPr>
            </w:pPr>
          </w:p>
          <w:p w14:paraId="3D18A912" w14:textId="44ECC120" w:rsidR="0080713E" w:rsidRPr="008D4AC7" w:rsidRDefault="0080713E" w:rsidP="00FE4725">
            <w:pPr>
              <w:tabs>
                <w:tab w:val="left" w:pos="720"/>
                <w:tab w:val="center" w:pos="4320"/>
                <w:tab w:val="right" w:pos="8640"/>
              </w:tabs>
              <w:spacing w:line="276" w:lineRule="auto"/>
              <w:rPr>
                <w:rFonts w:ascii="Arial" w:hAnsi="Arial" w:cs="Arial"/>
                <w:sz w:val="20"/>
                <w:szCs w:val="20"/>
                <w:lang w:val="ro-RO" w:eastAsia="ro-RO"/>
              </w:rPr>
            </w:pPr>
          </w:p>
        </w:tc>
        <w:tc>
          <w:tcPr>
            <w:tcW w:w="1890" w:type="dxa"/>
            <w:shd w:val="clear" w:color="auto" w:fill="auto"/>
            <w:vAlign w:val="center"/>
          </w:tcPr>
          <w:p w14:paraId="761AE34A"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C</w:t>
            </w:r>
            <w:r w:rsidRPr="008D4AC7">
              <w:rPr>
                <w:rFonts w:ascii="Arial" w:hAnsi="Arial" w:cs="Arial"/>
                <w:sz w:val="20"/>
                <w:szCs w:val="20"/>
                <w:lang w:val="ro-RO" w:eastAsia="ro-RO"/>
              </w:rPr>
              <w:t>andidați</w:t>
            </w:r>
          </w:p>
        </w:tc>
        <w:tc>
          <w:tcPr>
            <w:tcW w:w="1890" w:type="dxa"/>
            <w:shd w:val="clear" w:color="auto" w:fill="auto"/>
            <w:vAlign w:val="center"/>
          </w:tcPr>
          <w:p w14:paraId="008E803A"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Se va forma dosarul de candidatură</w:t>
            </w:r>
          </w:p>
          <w:p w14:paraId="75D9EBBC"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 xml:space="preserve">Conform prevederilor art. 39 alin. 2 din HG </w:t>
            </w:r>
            <w:r>
              <w:rPr>
                <w:rFonts w:ascii="Arial" w:hAnsi="Arial" w:cs="Arial"/>
                <w:sz w:val="20"/>
                <w:szCs w:val="20"/>
                <w:lang w:val="ro-RO" w:eastAsia="ro-RO"/>
              </w:rPr>
              <w:t xml:space="preserve">nr. </w:t>
            </w:r>
            <w:r w:rsidRPr="008D4AC7">
              <w:rPr>
                <w:rFonts w:ascii="Arial" w:hAnsi="Arial" w:cs="Arial"/>
                <w:sz w:val="20"/>
                <w:szCs w:val="20"/>
                <w:lang w:val="ro-RO" w:eastAsia="ro-RO"/>
              </w:rPr>
              <w:t>722/2016</w:t>
            </w:r>
          </w:p>
        </w:tc>
      </w:tr>
      <w:tr w:rsidR="00FE4725" w:rsidRPr="009C59D2" w14:paraId="27BC391A" w14:textId="77777777" w:rsidTr="00C00E69">
        <w:trPr>
          <w:trHeight w:val="777"/>
        </w:trPr>
        <w:tc>
          <w:tcPr>
            <w:tcW w:w="675" w:type="dxa"/>
            <w:shd w:val="clear" w:color="auto" w:fill="B8CCE4" w:themeFill="accent1" w:themeFillTint="66"/>
            <w:vAlign w:val="center"/>
          </w:tcPr>
          <w:p w14:paraId="56801BD6"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0BB8D1E3"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FA6BE0">
              <w:rPr>
                <w:rFonts w:ascii="Arial" w:hAnsi="Arial" w:cs="Arial"/>
                <w:sz w:val="20"/>
                <w:szCs w:val="20"/>
                <w:lang w:val="ro-RO" w:eastAsia="ro-RO"/>
              </w:rPr>
              <w:t>Evaluarea conformității dosarelor de candidatură și elaborarea listei lungi provizorii și apoi, după eliminarea eventualelor neclarități, a listei lungi definitive</w:t>
            </w:r>
          </w:p>
        </w:tc>
        <w:tc>
          <w:tcPr>
            <w:tcW w:w="1890" w:type="dxa"/>
            <w:vAlign w:val="center"/>
          </w:tcPr>
          <w:p w14:paraId="4C58AF94" w14:textId="77777777" w:rsidR="00FE4725" w:rsidRPr="008D4AC7" w:rsidRDefault="00FE4725" w:rsidP="00FE4725">
            <w:pPr>
              <w:pStyle w:val="NoSpacing"/>
              <w:spacing w:line="276" w:lineRule="auto"/>
              <w:rPr>
                <w:rFonts w:ascii="Arial" w:hAnsi="Arial" w:cs="Arial"/>
                <w:sz w:val="20"/>
                <w:szCs w:val="20"/>
                <w:lang w:val="ro-RO" w:eastAsia="ro-RO"/>
              </w:rPr>
            </w:pPr>
            <w:r w:rsidRPr="00FE4725">
              <w:rPr>
                <w:rFonts w:ascii="Arial" w:hAnsi="Arial" w:cs="Arial"/>
                <w:sz w:val="20"/>
                <w:szCs w:val="20"/>
                <w:lang w:val="ro-RO" w:eastAsia="ro-RO"/>
              </w:rPr>
              <w:t xml:space="preserve">În termen de </w:t>
            </w:r>
            <w:r>
              <w:rPr>
                <w:rFonts w:ascii="Arial" w:hAnsi="Arial" w:cs="Arial"/>
                <w:sz w:val="20"/>
                <w:szCs w:val="20"/>
                <w:lang w:val="ro-RO" w:eastAsia="ro-RO"/>
              </w:rPr>
              <w:t>cel mult 7</w:t>
            </w:r>
            <w:r w:rsidRPr="00FE4725">
              <w:rPr>
                <w:rFonts w:ascii="Arial" w:hAnsi="Arial" w:cs="Arial"/>
                <w:sz w:val="20"/>
                <w:szCs w:val="20"/>
                <w:lang w:val="ro-RO" w:eastAsia="ro-RO"/>
              </w:rPr>
              <w:t xml:space="preserve"> zile de la data limit</w:t>
            </w:r>
            <w:r>
              <w:rPr>
                <w:rFonts w:ascii="Arial" w:hAnsi="Arial" w:cs="Arial"/>
                <w:sz w:val="20"/>
                <w:szCs w:val="20"/>
                <w:lang w:val="ro-RO" w:eastAsia="ro-RO"/>
              </w:rPr>
              <w:t>ă</w:t>
            </w:r>
            <w:r w:rsidRPr="00FE4725">
              <w:rPr>
                <w:rFonts w:ascii="Arial" w:hAnsi="Arial" w:cs="Arial"/>
                <w:sz w:val="20"/>
                <w:szCs w:val="20"/>
                <w:lang w:val="ro-RO" w:eastAsia="ro-RO"/>
              </w:rPr>
              <w:t xml:space="preserve"> pentru depunerea candidaturilor</w:t>
            </w:r>
          </w:p>
        </w:tc>
        <w:tc>
          <w:tcPr>
            <w:tcW w:w="1890" w:type="dxa"/>
            <w:shd w:val="clear" w:color="auto" w:fill="auto"/>
            <w:vAlign w:val="center"/>
          </w:tcPr>
          <w:p w14:paraId="0154B0DD" w14:textId="77777777" w:rsidR="00FE4725" w:rsidRPr="008D4AC7" w:rsidRDefault="00FE4725" w:rsidP="00FE4725">
            <w:pPr>
              <w:pStyle w:val="NoSpacing"/>
              <w:spacing w:line="276" w:lineRule="auto"/>
              <w:rPr>
                <w:rFonts w:ascii="Arial" w:hAnsi="Arial" w:cs="Arial"/>
                <w:sz w:val="20"/>
                <w:szCs w:val="20"/>
                <w:lang w:val="ro-RO" w:eastAsia="ro-RO"/>
              </w:rPr>
            </w:pPr>
            <w:r>
              <w:rPr>
                <w:rFonts w:ascii="Arial" w:hAnsi="Arial" w:cs="Arial"/>
                <w:sz w:val="20"/>
                <w:szCs w:val="20"/>
                <w:lang w:val="ro-RO" w:eastAsia="ro-RO"/>
              </w:rPr>
              <w:t>Expertul independent</w:t>
            </w:r>
          </w:p>
        </w:tc>
        <w:tc>
          <w:tcPr>
            <w:tcW w:w="1890" w:type="dxa"/>
            <w:shd w:val="clear" w:color="auto" w:fill="auto"/>
            <w:vAlign w:val="center"/>
          </w:tcPr>
          <w:p w14:paraId="2911B793"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 xml:space="preserve">Lista lungă provizorie de candidaturi </w:t>
            </w:r>
          </w:p>
        </w:tc>
      </w:tr>
      <w:tr w:rsidR="00FE4725" w:rsidRPr="008D4AC7" w14:paraId="1A53A81A" w14:textId="77777777" w:rsidTr="00C00E69">
        <w:trPr>
          <w:trHeight w:val="777"/>
        </w:trPr>
        <w:tc>
          <w:tcPr>
            <w:tcW w:w="675" w:type="dxa"/>
            <w:shd w:val="clear" w:color="auto" w:fill="B8CCE4" w:themeFill="accent1" w:themeFillTint="66"/>
            <w:vAlign w:val="center"/>
          </w:tcPr>
          <w:p w14:paraId="7AE77059"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1BCDFCFC"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Comunicarea către candidați a rezultatelor acestei prime etape de evaluare a dosarelor, răspunsul la eventualele cereri de clarificări ale candidaților.</w:t>
            </w:r>
          </w:p>
        </w:tc>
        <w:tc>
          <w:tcPr>
            <w:tcW w:w="1890" w:type="dxa"/>
            <w:vAlign w:val="center"/>
          </w:tcPr>
          <w:p w14:paraId="486F07F8"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Cel mult 2 zile lucratoare de la data finalizării activității anterioare</w:t>
            </w:r>
          </w:p>
        </w:tc>
        <w:tc>
          <w:tcPr>
            <w:tcW w:w="1890" w:type="dxa"/>
            <w:shd w:val="clear" w:color="auto" w:fill="auto"/>
            <w:vAlign w:val="center"/>
          </w:tcPr>
          <w:p w14:paraId="66918650" w14:textId="77777777" w:rsidR="00FE4725" w:rsidRPr="008D4AC7" w:rsidRDefault="00FE4725" w:rsidP="00FE4725">
            <w:pPr>
              <w:pStyle w:val="NoSpacing"/>
              <w:spacing w:line="276" w:lineRule="auto"/>
              <w:rPr>
                <w:rFonts w:ascii="Arial" w:hAnsi="Arial" w:cs="Arial"/>
                <w:sz w:val="20"/>
                <w:szCs w:val="20"/>
                <w:lang w:val="ro-RO" w:eastAsia="ro-RO"/>
              </w:rPr>
            </w:pPr>
            <w:r>
              <w:rPr>
                <w:rFonts w:ascii="Arial" w:hAnsi="Arial" w:cs="Arial"/>
                <w:sz w:val="20"/>
                <w:szCs w:val="20"/>
                <w:lang w:val="ro-RO" w:eastAsia="ro-RO"/>
              </w:rPr>
              <w:t>Expertul independent</w:t>
            </w:r>
          </w:p>
        </w:tc>
        <w:tc>
          <w:tcPr>
            <w:tcW w:w="1890" w:type="dxa"/>
            <w:shd w:val="clear" w:color="auto" w:fill="auto"/>
            <w:vAlign w:val="center"/>
          </w:tcPr>
          <w:p w14:paraId="77DAA75E"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Lista lungă definitivă</w:t>
            </w:r>
          </w:p>
        </w:tc>
      </w:tr>
      <w:tr w:rsidR="00FE4725" w:rsidRPr="008D4AC7" w14:paraId="01579BCD" w14:textId="77777777" w:rsidTr="00C00E69">
        <w:trPr>
          <w:trHeight w:val="777"/>
        </w:trPr>
        <w:tc>
          <w:tcPr>
            <w:tcW w:w="675" w:type="dxa"/>
            <w:shd w:val="clear" w:color="auto" w:fill="B8CCE4" w:themeFill="accent1" w:themeFillTint="66"/>
            <w:vAlign w:val="center"/>
          </w:tcPr>
          <w:p w14:paraId="1664B71A"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30D12921"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Analiza comparată a candidaturilor din lista lungă Elaborarea listei scurte</w:t>
            </w:r>
          </w:p>
        </w:tc>
        <w:tc>
          <w:tcPr>
            <w:tcW w:w="1890" w:type="dxa"/>
            <w:vAlign w:val="center"/>
          </w:tcPr>
          <w:p w14:paraId="632391CE"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 xml:space="preserve">Cel mult </w:t>
            </w:r>
            <w:r>
              <w:rPr>
                <w:rFonts w:ascii="Arial" w:hAnsi="Arial" w:cs="Arial"/>
                <w:sz w:val="20"/>
                <w:szCs w:val="20"/>
                <w:lang w:val="ro-RO" w:eastAsia="ro-RO"/>
              </w:rPr>
              <w:t>2</w:t>
            </w:r>
            <w:r w:rsidRPr="00782751">
              <w:rPr>
                <w:rFonts w:ascii="Arial" w:hAnsi="Arial" w:cs="Arial"/>
                <w:sz w:val="20"/>
                <w:szCs w:val="20"/>
                <w:lang w:val="ro-RO" w:eastAsia="ro-RO"/>
              </w:rPr>
              <w:t xml:space="preserve"> zile lucrătoare de la data finalizării </w:t>
            </w:r>
            <w:r w:rsidRPr="00782751">
              <w:rPr>
                <w:rFonts w:ascii="Arial" w:hAnsi="Arial" w:cs="Arial"/>
                <w:sz w:val="20"/>
                <w:szCs w:val="20"/>
                <w:lang w:val="ro-RO" w:eastAsia="ro-RO"/>
              </w:rPr>
              <w:lastRenderedPageBreak/>
              <w:t>activității anterioare</w:t>
            </w:r>
          </w:p>
        </w:tc>
        <w:tc>
          <w:tcPr>
            <w:tcW w:w="1890" w:type="dxa"/>
            <w:shd w:val="clear" w:color="auto" w:fill="auto"/>
            <w:vAlign w:val="center"/>
          </w:tcPr>
          <w:p w14:paraId="669D7C3A" w14:textId="77777777" w:rsidR="00FE4725" w:rsidRPr="008D4AC7" w:rsidRDefault="00FE4725" w:rsidP="00FE4725">
            <w:pPr>
              <w:pStyle w:val="NoSpacing"/>
              <w:spacing w:line="276" w:lineRule="auto"/>
              <w:rPr>
                <w:rFonts w:ascii="Arial" w:hAnsi="Arial" w:cs="Arial"/>
                <w:sz w:val="20"/>
                <w:szCs w:val="20"/>
                <w:lang w:val="ro-RO" w:eastAsia="ro-RO"/>
              </w:rPr>
            </w:pPr>
            <w:r>
              <w:rPr>
                <w:rFonts w:ascii="Arial" w:hAnsi="Arial" w:cs="Arial"/>
                <w:sz w:val="20"/>
                <w:szCs w:val="20"/>
                <w:lang w:val="ro-RO" w:eastAsia="ro-RO"/>
              </w:rPr>
              <w:lastRenderedPageBreak/>
              <w:t>Expertul independent</w:t>
            </w:r>
          </w:p>
        </w:tc>
        <w:tc>
          <w:tcPr>
            <w:tcW w:w="1890" w:type="dxa"/>
            <w:shd w:val="clear" w:color="auto" w:fill="auto"/>
            <w:vAlign w:val="center"/>
          </w:tcPr>
          <w:p w14:paraId="42B3A898"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Pr>
                <w:rFonts w:ascii="Arial" w:hAnsi="Arial" w:cs="Arial"/>
                <w:sz w:val="20"/>
                <w:szCs w:val="20"/>
                <w:lang w:val="ro-RO" w:eastAsia="ro-RO"/>
              </w:rPr>
              <w:t>Lista scurtă</w:t>
            </w:r>
          </w:p>
        </w:tc>
      </w:tr>
      <w:tr w:rsidR="00FE4725" w:rsidRPr="008D4AC7" w14:paraId="27962B85" w14:textId="77777777" w:rsidTr="00C00E69">
        <w:trPr>
          <w:trHeight w:val="1076"/>
        </w:trPr>
        <w:tc>
          <w:tcPr>
            <w:tcW w:w="675" w:type="dxa"/>
            <w:shd w:val="clear" w:color="auto" w:fill="B8CCE4" w:themeFill="accent1" w:themeFillTint="66"/>
            <w:vAlign w:val="center"/>
          </w:tcPr>
          <w:p w14:paraId="1900AD04"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49FA2601" w14:textId="77777777" w:rsidR="00FE4725" w:rsidRPr="009C59D2"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9C59D2">
              <w:rPr>
                <w:rFonts w:ascii="Arial" w:hAnsi="Arial" w:cs="Arial"/>
                <w:sz w:val="20"/>
                <w:szCs w:val="20"/>
                <w:lang w:val="ro-RO" w:eastAsia="ro-RO"/>
              </w:rPr>
              <w:t>Depunerea declarației de intenție a candidaților din lista scurtă</w:t>
            </w:r>
          </w:p>
        </w:tc>
        <w:tc>
          <w:tcPr>
            <w:tcW w:w="1890" w:type="dxa"/>
            <w:vAlign w:val="center"/>
          </w:tcPr>
          <w:p w14:paraId="1C90D882" w14:textId="77777777" w:rsidR="00FE4725" w:rsidRPr="009C59D2" w:rsidRDefault="00FE4725" w:rsidP="00FE4725">
            <w:pPr>
              <w:pStyle w:val="NoSpacing"/>
              <w:spacing w:line="276" w:lineRule="auto"/>
              <w:rPr>
                <w:rFonts w:ascii="Arial" w:hAnsi="Arial" w:cs="Arial"/>
                <w:sz w:val="20"/>
                <w:szCs w:val="20"/>
                <w:lang w:val="ro-RO" w:eastAsia="ro-RO"/>
              </w:rPr>
            </w:pPr>
            <w:r w:rsidRPr="009C59D2">
              <w:rPr>
                <w:rFonts w:ascii="Arial" w:hAnsi="Arial" w:cs="Arial"/>
                <w:sz w:val="20"/>
                <w:szCs w:val="20"/>
                <w:lang w:val="ro-RO" w:eastAsia="ro-RO"/>
              </w:rPr>
              <w:t>15 zile de la data publicării listei lungi de candidați</w:t>
            </w:r>
          </w:p>
        </w:tc>
        <w:tc>
          <w:tcPr>
            <w:tcW w:w="1890" w:type="dxa"/>
            <w:shd w:val="clear" w:color="auto" w:fill="auto"/>
            <w:vAlign w:val="center"/>
          </w:tcPr>
          <w:p w14:paraId="7BCEB0D0" w14:textId="77777777" w:rsidR="00FE4725" w:rsidRPr="009C59D2" w:rsidRDefault="00FE4725" w:rsidP="00FE4725">
            <w:pPr>
              <w:pStyle w:val="NoSpacing"/>
              <w:spacing w:line="276" w:lineRule="auto"/>
              <w:rPr>
                <w:rFonts w:ascii="Arial" w:hAnsi="Arial" w:cs="Arial"/>
                <w:sz w:val="20"/>
                <w:szCs w:val="20"/>
                <w:lang w:val="ro-RO" w:eastAsia="ro-RO"/>
              </w:rPr>
            </w:pPr>
            <w:r w:rsidRPr="009C59D2">
              <w:rPr>
                <w:rFonts w:ascii="Arial" w:hAnsi="Arial" w:cs="Arial"/>
                <w:sz w:val="20"/>
                <w:szCs w:val="20"/>
                <w:lang w:val="ro-RO" w:eastAsia="ro-RO"/>
              </w:rPr>
              <w:t>Candidații din lista scurtă</w:t>
            </w:r>
          </w:p>
        </w:tc>
        <w:tc>
          <w:tcPr>
            <w:tcW w:w="1890" w:type="dxa"/>
            <w:shd w:val="clear" w:color="auto" w:fill="auto"/>
            <w:vAlign w:val="center"/>
          </w:tcPr>
          <w:p w14:paraId="4362279B" w14:textId="77777777" w:rsidR="00FE4725" w:rsidRPr="009C59D2"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9C59D2">
              <w:rPr>
                <w:rFonts w:ascii="Arial" w:hAnsi="Arial" w:cs="Arial"/>
                <w:sz w:val="20"/>
                <w:szCs w:val="20"/>
                <w:lang w:val="ro-RO" w:eastAsia="ro-RO"/>
              </w:rPr>
              <w:t>Conform prevederilor art. 44 alin. (2) din anexa 1 la HG nr. 722/2016</w:t>
            </w:r>
          </w:p>
        </w:tc>
      </w:tr>
      <w:tr w:rsidR="00FE4725" w:rsidRPr="008D4AC7" w14:paraId="3C524A5C" w14:textId="77777777" w:rsidTr="00C00E69">
        <w:trPr>
          <w:trHeight w:val="1377"/>
        </w:trPr>
        <w:tc>
          <w:tcPr>
            <w:tcW w:w="675" w:type="dxa"/>
            <w:shd w:val="clear" w:color="auto" w:fill="B8CCE4" w:themeFill="accent1" w:themeFillTint="66"/>
            <w:vAlign w:val="center"/>
          </w:tcPr>
          <w:p w14:paraId="4710485C"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56B4D05B"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Analiza declarației de intenție si integrarea rezultatelor în matricea profilului de candidat</w:t>
            </w:r>
          </w:p>
        </w:tc>
        <w:tc>
          <w:tcPr>
            <w:tcW w:w="1890" w:type="dxa"/>
            <w:vAlign w:val="center"/>
          </w:tcPr>
          <w:p w14:paraId="71AA1237" w14:textId="77777777" w:rsidR="00FE4725" w:rsidRPr="008D4AC7"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Cel mult 2 zile lucrătoare de la data finalizării data finalizării activității anterioare</w:t>
            </w:r>
          </w:p>
        </w:tc>
        <w:tc>
          <w:tcPr>
            <w:tcW w:w="1890" w:type="dxa"/>
            <w:shd w:val="clear" w:color="auto" w:fill="auto"/>
            <w:vAlign w:val="center"/>
          </w:tcPr>
          <w:p w14:paraId="2489BC0C" w14:textId="77777777" w:rsidR="00FE4725" w:rsidRPr="008D4AC7" w:rsidRDefault="00FE4725" w:rsidP="00FE4725">
            <w:pPr>
              <w:pStyle w:val="NoSpacing"/>
              <w:spacing w:line="276" w:lineRule="auto"/>
              <w:rPr>
                <w:rFonts w:ascii="Arial" w:hAnsi="Arial" w:cs="Arial"/>
                <w:sz w:val="20"/>
                <w:szCs w:val="20"/>
                <w:lang w:val="ro-RO" w:eastAsia="ro-RO"/>
              </w:rPr>
            </w:pPr>
            <w:r w:rsidRPr="008D4AC7">
              <w:rPr>
                <w:rFonts w:ascii="Arial" w:hAnsi="Arial" w:cs="Arial"/>
                <w:sz w:val="20"/>
                <w:szCs w:val="20"/>
                <w:lang w:val="ro-RO" w:eastAsia="ro-RO"/>
              </w:rPr>
              <w:t>Comisia de selecție</w:t>
            </w:r>
            <w:r>
              <w:rPr>
                <w:rFonts w:ascii="Arial" w:hAnsi="Arial" w:cs="Arial"/>
                <w:sz w:val="20"/>
                <w:szCs w:val="20"/>
                <w:lang w:val="ro-RO" w:eastAsia="ro-RO"/>
              </w:rPr>
              <w:t xml:space="preserve"> asistată de expertul independent</w:t>
            </w:r>
          </w:p>
        </w:tc>
        <w:tc>
          <w:tcPr>
            <w:tcW w:w="1890" w:type="dxa"/>
            <w:shd w:val="clear" w:color="auto" w:fill="auto"/>
            <w:vAlign w:val="center"/>
          </w:tcPr>
          <w:p w14:paraId="52FFD9C5"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Conform prevederilor art.44 alin.(3) din anexa 1 la HG nr. 722/2016</w:t>
            </w:r>
          </w:p>
        </w:tc>
      </w:tr>
      <w:tr w:rsidR="00FE4725" w:rsidRPr="008D4AC7" w14:paraId="533693A8" w14:textId="77777777" w:rsidTr="00C00E69">
        <w:trPr>
          <w:trHeight w:val="1094"/>
        </w:trPr>
        <w:tc>
          <w:tcPr>
            <w:tcW w:w="675" w:type="dxa"/>
            <w:shd w:val="clear" w:color="auto" w:fill="B8CCE4" w:themeFill="accent1" w:themeFillTint="66"/>
            <w:vAlign w:val="center"/>
          </w:tcPr>
          <w:p w14:paraId="3BFB8590"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3B3FAC7F"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Derularea interviurilor de selecție finală, consolidarea scorurilor, alegerea candidaților propuși spre nominalizare</w:t>
            </w:r>
          </w:p>
        </w:tc>
        <w:tc>
          <w:tcPr>
            <w:tcW w:w="1890" w:type="dxa"/>
            <w:vAlign w:val="center"/>
          </w:tcPr>
          <w:p w14:paraId="14C94D0B"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Cel mult 2 zile lucrătoare de la data finalizării activității anterioare</w:t>
            </w:r>
          </w:p>
        </w:tc>
        <w:tc>
          <w:tcPr>
            <w:tcW w:w="1890" w:type="dxa"/>
            <w:shd w:val="clear" w:color="auto" w:fill="auto"/>
            <w:vAlign w:val="center"/>
          </w:tcPr>
          <w:p w14:paraId="099D6EB9" w14:textId="77777777" w:rsidR="00FE4725" w:rsidRPr="008D4AC7" w:rsidRDefault="00FE4725" w:rsidP="00FE4725">
            <w:pPr>
              <w:pStyle w:val="NoSpacing"/>
              <w:spacing w:line="276" w:lineRule="auto"/>
              <w:rPr>
                <w:rFonts w:ascii="Arial" w:hAnsi="Arial" w:cs="Arial"/>
                <w:sz w:val="20"/>
                <w:szCs w:val="20"/>
                <w:lang w:val="ro-RO" w:eastAsia="ro-RO"/>
              </w:rPr>
            </w:pPr>
            <w:r w:rsidRPr="008D4AC7">
              <w:rPr>
                <w:rFonts w:ascii="Arial" w:hAnsi="Arial" w:cs="Arial"/>
                <w:sz w:val="20"/>
                <w:szCs w:val="20"/>
                <w:lang w:val="ro-RO" w:eastAsia="ro-RO"/>
              </w:rPr>
              <w:t>Comisia de selecție</w:t>
            </w:r>
            <w:r>
              <w:rPr>
                <w:rFonts w:ascii="Arial" w:hAnsi="Arial" w:cs="Arial"/>
                <w:sz w:val="20"/>
                <w:szCs w:val="20"/>
                <w:lang w:val="ro-RO" w:eastAsia="ro-RO"/>
              </w:rPr>
              <w:t xml:space="preserve"> asistată de expertul independent</w:t>
            </w:r>
          </w:p>
        </w:tc>
        <w:tc>
          <w:tcPr>
            <w:tcW w:w="1890" w:type="dxa"/>
            <w:shd w:val="clear" w:color="auto" w:fill="auto"/>
            <w:vAlign w:val="center"/>
          </w:tcPr>
          <w:p w14:paraId="77AD6CDF"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Conform prevederilor art.44 alin.(5) din anexa 1 la HG nr. 722/2016</w:t>
            </w:r>
          </w:p>
        </w:tc>
      </w:tr>
      <w:tr w:rsidR="00FE4725" w:rsidRPr="008D4AC7" w14:paraId="711CB48F" w14:textId="77777777" w:rsidTr="00C00E69">
        <w:trPr>
          <w:trHeight w:val="1060"/>
        </w:trPr>
        <w:tc>
          <w:tcPr>
            <w:tcW w:w="675" w:type="dxa"/>
            <w:shd w:val="clear" w:color="auto" w:fill="B8CCE4" w:themeFill="accent1" w:themeFillTint="66"/>
            <w:vAlign w:val="center"/>
          </w:tcPr>
          <w:p w14:paraId="6FCB7C8E" w14:textId="77777777" w:rsidR="00FE4725" w:rsidRPr="00FA6BE0" w:rsidRDefault="00FE4725" w:rsidP="00FE4725">
            <w:pPr>
              <w:pStyle w:val="ListParagraph"/>
              <w:numPr>
                <w:ilvl w:val="0"/>
                <w:numId w:val="35"/>
              </w:numPr>
              <w:tabs>
                <w:tab w:val="left" w:pos="720"/>
                <w:tab w:val="center" w:pos="4320"/>
                <w:tab w:val="right" w:pos="8640"/>
              </w:tabs>
              <w:spacing w:line="276" w:lineRule="auto"/>
              <w:rPr>
                <w:rFonts w:ascii="Arial" w:hAnsi="Arial" w:cs="Arial"/>
                <w:sz w:val="20"/>
                <w:szCs w:val="20"/>
                <w:lang w:val="ro-RO" w:eastAsia="ro-RO"/>
              </w:rPr>
            </w:pPr>
          </w:p>
        </w:tc>
        <w:tc>
          <w:tcPr>
            <w:tcW w:w="2835" w:type="dxa"/>
            <w:shd w:val="clear" w:color="auto" w:fill="auto"/>
            <w:vAlign w:val="center"/>
          </w:tcPr>
          <w:p w14:paraId="6C763C55"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 xml:space="preserve">Întocmirea raportului pentru numirea finală și transmiterea acestuia </w:t>
            </w:r>
          </w:p>
        </w:tc>
        <w:tc>
          <w:tcPr>
            <w:tcW w:w="1890" w:type="dxa"/>
            <w:vAlign w:val="center"/>
          </w:tcPr>
          <w:p w14:paraId="0EF586B0" w14:textId="77777777" w:rsidR="00FE4725" w:rsidRPr="00782751" w:rsidRDefault="00FE4725" w:rsidP="00FE4725">
            <w:pPr>
              <w:pStyle w:val="NoSpacing"/>
              <w:spacing w:line="276" w:lineRule="auto"/>
              <w:rPr>
                <w:rFonts w:ascii="Arial" w:hAnsi="Arial" w:cs="Arial"/>
                <w:sz w:val="20"/>
                <w:szCs w:val="20"/>
                <w:lang w:val="ro-RO" w:eastAsia="ro-RO"/>
              </w:rPr>
            </w:pPr>
            <w:r w:rsidRPr="00782751">
              <w:rPr>
                <w:rFonts w:ascii="Arial" w:hAnsi="Arial" w:cs="Arial"/>
                <w:sz w:val="20"/>
                <w:szCs w:val="20"/>
                <w:lang w:val="ro-RO" w:eastAsia="ro-RO"/>
              </w:rPr>
              <w:t>Cel mult 2 zile lucrătoare de la data finalizării activității anterioare</w:t>
            </w:r>
          </w:p>
        </w:tc>
        <w:tc>
          <w:tcPr>
            <w:tcW w:w="1890" w:type="dxa"/>
            <w:shd w:val="clear" w:color="auto" w:fill="auto"/>
            <w:vAlign w:val="center"/>
          </w:tcPr>
          <w:p w14:paraId="7C3CC083" w14:textId="77777777" w:rsidR="00FE4725" w:rsidRPr="008D4AC7" w:rsidRDefault="00FE4725" w:rsidP="00FE4725">
            <w:pPr>
              <w:pStyle w:val="NoSpacing"/>
              <w:spacing w:line="276" w:lineRule="auto"/>
              <w:rPr>
                <w:rFonts w:ascii="Arial" w:hAnsi="Arial" w:cs="Arial"/>
                <w:sz w:val="20"/>
                <w:szCs w:val="20"/>
                <w:lang w:val="ro-RO" w:eastAsia="ro-RO"/>
              </w:rPr>
            </w:pPr>
            <w:r w:rsidRPr="008D4AC7">
              <w:rPr>
                <w:rFonts w:ascii="Arial" w:hAnsi="Arial" w:cs="Arial"/>
                <w:sz w:val="20"/>
                <w:szCs w:val="20"/>
                <w:lang w:val="ro-RO" w:eastAsia="ro-RO"/>
              </w:rPr>
              <w:t>Comisia de selecție</w:t>
            </w:r>
          </w:p>
        </w:tc>
        <w:tc>
          <w:tcPr>
            <w:tcW w:w="1890" w:type="dxa"/>
            <w:shd w:val="clear" w:color="auto" w:fill="auto"/>
            <w:vAlign w:val="center"/>
          </w:tcPr>
          <w:p w14:paraId="41B252BB" w14:textId="77777777" w:rsidR="00FE4725" w:rsidRPr="008D4AC7" w:rsidRDefault="00FE4725" w:rsidP="00FE4725">
            <w:pPr>
              <w:tabs>
                <w:tab w:val="left" w:pos="720"/>
                <w:tab w:val="center" w:pos="4320"/>
                <w:tab w:val="right" w:pos="8640"/>
              </w:tabs>
              <w:spacing w:line="276" w:lineRule="auto"/>
              <w:rPr>
                <w:rFonts w:ascii="Arial" w:hAnsi="Arial" w:cs="Arial"/>
                <w:sz w:val="20"/>
                <w:szCs w:val="20"/>
                <w:lang w:val="ro-RO" w:eastAsia="ro-RO"/>
              </w:rPr>
            </w:pPr>
            <w:r w:rsidRPr="008D4AC7">
              <w:rPr>
                <w:rFonts w:ascii="Arial" w:hAnsi="Arial" w:cs="Arial"/>
                <w:sz w:val="20"/>
                <w:szCs w:val="20"/>
                <w:lang w:val="ro-RO" w:eastAsia="ro-RO"/>
              </w:rPr>
              <w:t>Conform prevederilor art.44 alin.(7)</w:t>
            </w:r>
            <w:r w:rsidRPr="008D4AC7">
              <w:rPr>
                <w:rFonts w:ascii="Arial" w:hAnsi="Arial" w:cs="Arial"/>
                <w:sz w:val="20"/>
                <w:szCs w:val="20"/>
                <w:lang w:val="ro-RO"/>
              </w:rPr>
              <w:t xml:space="preserve"> </w:t>
            </w:r>
            <w:r w:rsidRPr="008D4AC7">
              <w:rPr>
                <w:rFonts w:ascii="Arial" w:hAnsi="Arial" w:cs="Arial"/>
                <w:sz w:val="20"/>
                <w:szCs w:val="20"/>
                <w:lang w:val="ro-RO" w:eastAsia="ro-RO"/>
              </w:rPr>
              <w:t>si alin.(9) pct.</w:t>
            </w:r>
            <w:r>
              <w:rPr>
                <w:rFonts w:ascii="Arial" w:hAnsi="Arial" w:cs="Arial"/>
                <w:sz w:val="20"/>
                <w:szCs w:val="20"/>
                <w:lang w:val="ro-RO" w:eastAsia="ro-RO"/>
              </w:rPr>
              <w:t xml:space="preserve"> </w:t>
            </w:r>
            <w:r w:rsidRPr="008D4AC7">
              <w:rPr>
                <w:rFonts w:ascii="Arial" w:hAnsi="Arial" w:cs="Arial"/>
                <w:sz w:val="20"/>
                <w:szCs w:val="20"/>
                <w:lang w:val="ro-RO" w:eastAsia="ro-RO"/>
              </w:rPr>
              <w:t>b) din anexa 1 la HG nr. 722/2016</w:t>
            </w:r>
          </w:p>
        </w:tc>
      </w:tr>
    </w:tbl>
    <w:p w14:paraId="7547CFFA" w14:textId="77777777" w:rsidR="00675807" w:rsidRPr="00630699" w:rsidRDefault="00675807" w:rsidP="00802EFB">
      <w:pPr>
        <w:tabs>
          <w:tab w:val="left" w:pos="1808"/>
        </w:tabs>
        <w:spacing w:line="276" w:lineRule="auto"/>
        <w:jc w:val="both"/>
        <w:rPr>
          <w:rFonts w:ascii="Arial" w:hAnsi="Arial" w:cs="Arial"/>
          <w:sz w:val="24"/>
          <w:szCs w:val="24"/>
          <w:lang w:val="ro-RO"/>
        </w:rPr>
      </w:pPr>
    </w:p>
    <w:p w14:paraId="5F0297BD" w14:textId="77777777" w:rsidR="007B65EF" w:rsidRPr="00782751" w:rsidRDefault="007B65EF" w:rsidP="00782751">
      <w:pPr>
        <w:pStyle w:val="ListParagraph"/>
        <w:numPr>
          <w:ilvl w:val="0"/>
          <w:numId w:val="1"/>
        </w:numPr>
        <w:spacing w:line="276" w:lineRule="auto"/>
        <w:ind w:left="0" w:firstLine="0"/>
        <w:jc w:val="both"/>
        <w:rPr>
          <w:rFonts w:ascii="Arial" w:hAnsi="Arial" w:cs="Arial"/>
          <w:b/>
          <w:sz w:val="24"/>
          <w:szCs w:val="24"/>
          <w:lang w:val="ro-RO"/>
        </w:rPr>
      </w:pPr>
      <w:r w:rsidRPr="00782751">
        <w:rPr>
          <w:rFonts w:ascii="Arial" w:hAnsi="Arial" w:cs="Arial"/>
          <w:b/>
          <w:sz w:val="24"/>
          <w:szCs w:val="24"/>
          <w:lang w:val="ro-RO"/>
        </w:rPr>
        <w:t>REGULI PENTRU ALCĂTUIREA CONSILIULUI DE ADMINISTRAȚIE</w:t>
      </w:r>
    </w:p>
    <w:p w14:paraId="0184197C" w14:textId="77777777" w:rsidR="00CB7762" w:rsidRPr="00630699" w:rsidRDefault="00CB7762" w:rsidP="00802EFB">
      <w:pPr>
        <w:spacing w:before="100" w:beforeAutospacing="1" w:after="100" w:afterAutospacing="1" w:line="276" w:lineRule="auto"/>
        <w:jc w:val="both"/>
        <w:rPr>
          <w:rFonts w:ascii="Arial" w:eastAsia="Times New Roman" w:hAnsi="Arial" w:cs="Arial"/>
          <w:b/>
          <w:sz w:val="24"/>
          <w:szCs w:val="24"/>
          <w:lang w:val="ro-RO"/>
        </w:rPr>
      </w:pPr>
      <w:r w:rsidRPr="00630699">
        <w:rPr>
          <w:rFonts w:ascii="Arial" w:eastAsia="Times New Roman" w:hAnsi="Arial" w:cs="Arial"/>
          <w:b/>
          <w:sz w:val="24"/>
          <w:szCs w:val="24"/>
          <w:lang w:val="ro-RO"/>
        </w:rPr>
        <w:t>În cazul societăților:</w:t>
      </w:r>
    </w:p>
    <w:p w14:paraId="43D26C22" w14:textId="77777777" w:rsidR="007B65EF" w:rsidRPr="00630699" w:rsidRDefault="007B65EF" w:rsidP="00802EFB">
      <w:pPr>
        <w:pStyle w:val="NoSpacing"/>
        <w:numPr>
          <w:ilvl w:val="0"/>
          <w:numId w:val="20"/>
        </w:numPr>
        <w:spacing w:line="276" w:lineRule="auto"/>
        <w:ind w:left="426" w:hanging="283"/>
        <w:jc w:val="both"/>
        <w:rPr>
          <w:rFonts w:ascii="Arial" w:hAnsi="Arial" w:cs="Arial"/>
          <w:sz w:val="24"/>
          <w:szCs w:val="24"/>
          <w:lang w:val="ro-RO"/>
        </w:rPr>
      </w:pPr>
      <w:r w:rsidRPr="00630699">
        <w:rPr>
          <w:rFonts w:ascii="Arial" w:hAnsi="Arial" w:cs="Arial"/>
          <w:sz w:val="24"/>
          <w:szCs w:val="24"/>
          <w:lang w:val="ro-RO"/>
        </w:rPr>
        <w:t>Cel puțin doi dintre membrii consiliului de administrație trebuie să aibă studii economice sau juridice și experiență în domeniul economic, juridic, contabilitate, de audit sau financiar de cel puțin 5 ani.</w:t>
      </w:r>
    </w:p>
    <w:p w14:paraId="7A8B3622" w14:textId="77777777" w:rsidR="007B65EF" w:rsidRPr="00630699" w:rsidRDefault="007B65EF" w:rsidP="00802EFB">
      <w:pPr>
        <w:pStyle w:val="NoSpacing"/>
        <w:numPr>
          <w:ilvl w:val="0"/>
          <w:numId w:val="20"/>
        </w:numPr>
        <w:spacing w:line="276" w:lineRule="auto"/>
        <w:ind w:left="426" w:hanging="283"/>
        <w:jc w:val="both"/>
        <w:rPr>
          <w:rFonts w:ascii="Arial" w:hAnsi="Arial" w:cs="Arial"/>
          <w:sz w:val="24"/>
          <w:szCs w:val="24"/>
          <w:lang w:val="ro-RO"/>
        </w:rPr>
      </w:pPr>
      <w:r w:rsidRPr="00630699">
        <w:rPr>
          <w:rFonts w:ascii="Arial" w:hAnsi="Arial" w:cs="Arial"/>
          <w:sz w:val="24"/>
          <w:szCs w:val="24"/>
          <w:lang w:val="ro-RO"/>
        </w:rPr>
        <w:t>În cadrul Consiliului de administrație nu poate fi mai mult de un membru din rândul funcționarilor publici sau al altor categorii de personal din cadrul autorității publice tutelare ori din cadrul altor autorități sau instituții publice.</w:t>
      </w:r>
    </w:p>
    <w:p w14:paraId="49A89D3A" w14:textId="77777777" w:rsidR="007B65EF" w:rsidRPr="00630699" w:rsidRDefault="007B65EF" w:rsidP="00802EFB">
      <w:pPr>
        <w:pStyle w:val="NoSpacing"/>
        <w:numPr>
          <w:ilvl w:val="0"/>
          <w:numId w:val="20"/>
        </w:numPr>
        <w:spacing w:line="276" w:lineRule="auto"/>
        <w:ind w:left="426" w:hanging="283"/>
        <w:jc w:val="both"/>
        <w:rPr>
          <w:rFonts w:ascii="Arial" w:hAnsi="Arial" w:cs="Arial"/>
          <w:sz w:val="24"/>
          <w:szCs w:val="24"/>
          <w:lang w:val="ro-RO"/>
        </w:rPr>
      </w:pPr>
      <w:r w:rsidRPr="00630699">
        <w:rPr>
          <w:rFonts w:ascii="Arial" w:hAnsi="Arial" w:cs="Arial"/>
          <w:sz w:val="24"/>
          <w:szCs w:val="24"/>
          <w:lang w:val="ro-RO"/>
        </w:rPr>
        <w:t>Majoritatea membrilor consiliului de administrație este formată din administratori neexecutivi și independenți, în sensul art. 138^2 din Legea nr. 31/1990, republicată, cu modificările și completările ulterioare.</w:t>
      </w:r>
    </w:p>
    <w:p w14:paraId="64A4A30B" w14:textId="77777777" w:rsidR="007B65EF" w:rsidRPr="00630699" w:rsidRDefault="007B65EF" w:rsidP="00802EFB">
      <w:pPr>
        <w:pStyle w:val="NoSpacing"/>
        <w:numPr>
          <w:ilvl w:val="0"/>
          <w:numId w:val="20"/>
        </w:numPr>
        <w:spacing w:line="276" w:lineRule="auto"/>
        <w:ind w:left="426" w:hanging="283"/>
        <w:jc w:val="both"/>
        <w:rPr>
          <w:rFonts w:ascii="Arial" w:hAnsi="Arial" w:cs="Arial"/>
          <w:sz w:val="24"/>
          <w:szCs w:val="24"/>
          <w:lang w:val="ro-RO"/>
        </w:rPr>
      </w:pPr>
      <w:r w:rsidRPr="00630699">
        <w:rPr>
          <w:rFonts w:ascii="Arial" w:hAnsi="Arial" w:cs="Arial"/>
          <w:sz w:val="24"/>
          <w:szCs w:val="24"/>
          <w:lang w:val="ro-RO"/>
        </w:rPr>
        <w:t>Consiliul de administrație va fi astfel desemnat încât se va asigura o diversificare a competențelor la nivelul consiliului de administrație.</w:t>
      </w:r>
    </w:p>
    <w:p w14:paraId="1B0FC932" w14:textId="77777777" w:rsidR="00473E54" w:rsidRDefault="007B65EF" w:rsidP="00802EFB">
      <w:pPr>
        <w:pStyle w:val="NoSpacing"/>
        <w:numPr>
          <w:ilvl w:val="0"/>
          <w:numId w:val="20"/>
        </w:numPr>
        <w:spacing w:line="276" w:lineRule="auto"/>
        <w:ind w:left="426" w:hanging="283"/>
        <w:jc w:val="both"/>
        <w:rPr>
          <w:rFonts w:ascii="Arial" w:hAnsi="Arial" w:cs="Arial"/>
          <w:sz w:val="24"/>
          <w:szCs w:val="24"/>
          <w:lang w:val="ro-RO"/>
        </w:rPr>
      </w:pPr>
      <w:r w:rsidRPr="00630699">
        <w:rPr>
          <w:rFonts w:ascii="Arial" w:hAnsi="Arial" w:cs="Arial"/>
          <w:sz w:val="24"/>
          <w:szCs w:val="24"/>
          <w:lang w:val="ro-RO"/>
        </w:rPr>
        <w:t>Un membru poate exercita concomitent cel mult 3 mandate de administrator.</w:t>
      </w:r>
    </w:p>
    <w:p w14:paraId="47A641BB" w14:textId="77777777" w:rsidR="00FE4725" w:rsidRPr="00630699" w:rsidRDefault="00FE4725" w:rsidP="00FE4725">
      <w:pPr>
        <w:pStyle w:val="NoSpacing"/>
        <w:spacing w:line="276" w:lineRule="auto"/>
        <w:jc w:val="both"/>
        <w:rPr>
          <w:rFonts w:ascii="Arial" w:hAnsi="Arial" w:cs="Arial"/>
          <w:sz w:val="24"/>
          <w:szCs w:val="24"/>
          <w:lang w:val="ro-RO"/>
        </w:rPr>
      </w:pPr>
    </w:p>
    <w:p w14:paraId="5034701C" w14:textId="77777777" w:rsidR="005F3C44" w:rsidRPr="00630699" w:rsidRDefault="005F3C44" w:rsidP="00802EFB">
      <w:pPr>
        <w:pStyle w:val="NoSpacing"/>
        <w:spacing w:line="276" w:lineRule="auto"/>
        <w:ind w:left="426"/>
        <w:jc w:val="both"/>
        <w:rPr>
          <w:rFonts w:ascii="Arial" w:hAnsi="Arial" w:cs="Arial"/>
          <w:sz w:val="24"/>
          <w:szCs w:val="24"/>
          <w:lang w:val="ro-RO"/>
        </w:rPr>
      </w:pPr>
    </w:p>
    <w:p w14:paraId="06BDBF76" w14:textId="77777777" w:rsidR="0037359C" w:rsidRPr="00782751" w:rsidRDefault="005F3C44" w:rsidP="00782751">
      <w:pPr>
        <w:pStyle w:val="ListParagraph"/>
        <w:numPr>
          <w:ilvl w:val="0"/>
          <w:numId w:val="1"/>
        </w:numPr>
        <w:spacing w:line="276" w:lineRule="auto"/>
        <w:ind w:left="0" w:firstLine="0"/>
        <w:jc w:val="both"/>
        <w:rPr>
          <w:rFonts w:ascii="Arial" w:hAnsi="Arial" w:cs="Arial"/>
          <w:b/>
          <w:sz w:val="24"/>
          <w:szCs w:val="24"/>
          <w:lang w:val="ro-RO"/>
        </w:rPr>
      </w:pPr>
      <w:r w:rsidRPr="00630699">
        <w:rPr>
          <w:rFonts w:ascii="Arial" w:hAnsi="Arial" w:cs="Arial"/>
          <w:b/>
          <w:sz w:val="24"/>
          <w:szCs w:val="24"/>
          <w:lang w:val="ro-RO"/>
        </w:rPr>
        <w:lastRenderedPageBreak/>
        <w:t>ACȚIUNI VIITOARE ÎN VEDEREA DEFINITIVĂRII PLANULUI DE SELECȚIE</w:t>
      </w:r>
    </w:p>
    <w:p w14:paraId="3866CAD0" w14:textId="77777777" w:rsidR="0039406A" w:rsidRPr="00630699" w:rsidRDefault="0039406A" w:rsidP="00802EFB">
      <w:pPr>
        <w:pStyle w:val="NoSpacing"/>
        <w:spacing w:line="276" w:lineRule="auto"/>
        <w:jc w:val="both"/>
        <w:rPr>
          <w:rFonts w:ascii="Arial" w:hAnsi="Arial" w:cs="Arial"/>
          <w:b/>
          <w:sz w:val="24"/>
          <w:szCs w:val="24"/>
          <w:lang w:val="ro-RO"/>
        </w:rPr>
      </w:pPr>
    </w:p>
    <w:p w14:paraId="5A7F6933" w14:textId="77777777" w:rsidR="0039406A" w:rsidRPr="00630699" w:rsidRDefault="0039406A" w:rsidP="00802EFB">
      <w:pPr>
        <w:tabs>
          <w:tab w:val="left" w:pos="720"/>
          <w:tab w:val="center" w:pos="4320"/>
          <w:tab w:val="right" w:pos="8640"/>
        </w:tabs>
        <w:spacing w:line="276" w:lineRule="auto"/>
        <w:jc w:val="both"/>
        <w:rPr>
          <w:rFonts w:ascii="Arial" w:hAnsi="Arial" w:cs="Arial"/>
          <w:sz w:val="24"/>
          <w:szCs w:val="24"/>
          <w:lang w:val="ro-RO"/>
        </w:rPr>
      </w:pPr>
      <w:r w:rsidRPr="00630699">
        <w:rPr>
          <w:rFonts w:ascii="Arial" w:hAnsi="Arial" w:cs="Arial"/>
          <w:sz w:val="24"/>
          <w:szCs w:val="24"/>
          <w:lang w:val="ro-RO"/>
        </w:rPr>
        <w:t xml:space="preserve">În vederea definitivării Planului de selecție, autoritatea publică tutelară in colaborare cu </w:t>
      </w:r>
      <w:r w:rsidR="00FA3C43" w:rsidRPr="00630699">
        <w:rPr>
          <w:rFonts w:ascii="Arial" w:hAnsi="Arial" w:cs="Arial"/>
          <w:sz w:val="24"/>
          <w:szCs w:val="24"/>
          <w:lang w:val="ro-RO"/>
        </w:rPr>
        <w:t>comisia de selecție</w:t>
      </w:r>
      <w:r w:rsidRPr="00630699">
        <w:rPr>
          <w:rFonts w:ascii="Arial" w:hAnsi="Arial" w:cs="Arial"/>
          <w:sz w:val="24"/>
          <w:szCs w:val="24"/>
          <w:lang w:val="ro-RO"/>
        </w:rPr>
        <w:t xml:space="preserve"> va întreprinde activitățile necesare pentru conformare față de prevederile O.U.G. nr. 109/2011 și Normele metodologice aprobate prin H.G. nr. 722/2016.</w:t>
      </w:r>
    </w:p>
    <w:p w14:paraId="64F3A8FC" w14:textId="4BD23D49" w:rsidR="0039406A" w:rsidRPr="00630699" w:rsidRDefault="0039406A" w:rsidP="00802EFB">
      <w:pPr>
        <w:tabs>
          <w:tab w:val="left" w:pos="720"/>
          <w:tab w:val="center" w:pos="4320"/>
          <w:tab w:val="right" w:pos="8640"/>
        </w:tabs>
        <w:spacing w:line="276" w:lineRule="auto"/>
        <w:jc w:val="both"/>
        <w:rPr>
          <w:rFonts w:ascii="Arial" w:hAnsi="Arial" w:cs="Arial"/>
          <w:sz w:val="24"/>
          <w:szCs w:val="24"/>
          <w:lang w:val="ro-RO"/>
        </w:rPr>
      </w:pPr>
      <w:r w:rsidRPr="00630699">
        <w:rPr>
          <w:rFonts w:ascii="Arial" w:hAnsi="Arial" w:cs="Arial"/>
          <w:sz w:val="24"/>
          <w:szCs w:val="24"/>
          <w:lang w:val="ro-RO"/>
        </w:rPr>
        <w:t xml:space="preserve">În acest sens, </w:t>
      </w:r>
      <w:r w:rsidR="00FA3C43" w:rsidRPr="00630699">
        <w:rPr>
          <w:rFonts w:ascii="Arial" w:hAnsi="Arial" w:cs="Arial"/>
          <w:sz w:val="24"/>
          <w:szCs w:val="24"/>
          <w:lang w:val="ro-RO"/>
        </w:rPr>
        <w:t>comisia de selecție</w:t>
      </w:r>
      <w:r w:rsidRPr="00630699">
        <w:rPr>
          <w:rFonts w:ascii="Arial" w:hAnsi="Arial" w:cs="Arial"/>
          <w:sz w:val="24"/>
          <w:szCs w:val="24"/>
          <w:lang w:val="ro-RO"/>
        </w:rPr>
        <w:t>, cu consultarea autorității publice tutelare și sub coordonarea acest</w:t>
      </w:r>
      <w:r w:rsidR="00141040">
        <w:rPr>
          <w:rFonts w:ascii="Arial" w:hAnsi="Arial" w:cs="Arial"/>
          <w:sz w:val="24"/>
          <w:szCs w:val="24"/>
          <w:lang w:val="ro-RO"/>
        </w:rPr>
        <w:t>e</w:t>
      </w:r>
      <w:r w:rsidRPr="00630699">
        <w:rPr>
          <w:rFonts w:ascii="Arial" w:hAnsi="Arial" w:cs="Arial"/>
          <w:sz w:val="24"/>
          <w:szCs w:val="24"/>
          <w:lang w:val="ro-RO"/>
        </w:rPr>
        <w:t>ia, în conformitate cu cerințele din Termenii de referință, va elabora, dar fără a se limita la acestea, următoarele documente necesare în procesul de recrutare  și selecție:</w:t>
      </w:r>
    </w:p>
    <w:p w14:paraId="72A6B51E"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profilul consiliului în funcție;</w:t>
      </w:r>
    </w:p>
    <w:p w14:paraId="007F3D7C"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profilul candidatului pentru poziția de membru al consiliului;</w:t>
      </w:r>
    </w:p>
    <w:p w14:paraId="2C665BA5"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anunțurile privind selecția, pentru presa tipărita și online;</w:t>
      </w:r>
    </w:p>
    <w:p w14:paraId="6DD6991D"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materiale referitoare la declarația de intenție;</w:t>
      </w:r>
    </w:p>
    <w:p w14:paraId="5CBCE083"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fișe de sinteză pentru fiecare faza a planului de selecție;</w:t>
      </w:r>
    </w:p>
    <w:p w14:paraId="54FDE445"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plan de interviu;</w:t>
      </w:r>
    </w:p>
    <w:p w14:paraId="2B2B0D60"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formulare de nominalizare pentru candidații propuși;</w:t>
      </w:r>
    </w:p>
    <w:p w14:paraId="2DACDB57"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recomandări de nominalizare;</w:t>
      </w:r>
    </w:p>
    <w:p w14:paraId="5B676CAC"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proiectul contractului de mandat;</w:t>
      </w:r>
    </w:p>
    <w:p w14:paraId="29C0FB0C"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formulare de confidențialitate;</w:t>
      </w:r>
    </w:p>
    <w:p w14:paraId="6B6BB8CC"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formulare ale declarațiilor necesare a fi completate de către candidați;</w:t>
      </w:r>
    </w:p>
    <w:p w14:paraId="1E9D6837"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lista elementelor confidențiale și a celor care pot fi făcute publice;</w:t>
      </w:r>
    </w:p>
    <w:p w14:paraId="17B3D46F"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lista detaliată a documentelor necesare in vederea depunerii candidaturii de către persoane fizice si persoane juridice, in funcție de etapele procedurii de selecție;</w:t>
      </w:r>
    </w:p>
    <w:p w14:paraId="68E9609E" w14:textId="77777777" w:rsidR="0039406A" w:rsidRPr="00630699" w:rsidRDefault="0039406A" w:rsidP="00802EFB">
      <w:pPr>
        <w:pStyle w:val="NoSpacing"/>
        <w:numPr>
          <w:ilvl w:val="0"/>
          <w:numId w:val="24"/>
        </w:numPr>
        <w:spacing w:line="276" w:lineRule="auto"/>
        <w:jc w:val="both"/>
        <w:rPr>
          <w:rFonts w:ascii="Arial" w:hAnsi="Arial" w:cs="Arial"/>
          <w:sz w:val="24"/>
          <w:szCs w:val="24"/>
          <w:lang w:val="ro-RO"/>
        </w:rPr>
      </w:pPr>
      <w:r w:rsidRPr="00630699">
        <w:rPr>
          <w:rFonts w:ascii="Arial" w:hAnsi="Arial" w:cs="Arial"/>
          <w:sz w:val="24"/>
          <w:szCs w:val="24"/>
          <w:lang w:val="ro-RO"/>
        </w:rPr>
        <w:t>lista elementelor pentru verificarea candidaților aflați pe lista scurtă.</w:t>
      </w:r>
    </w:p>
    <w:p w14:paraId="5C2C7360" w14:textId="77777777" w:rsidR="00BC280B" w:rsidRPr="00630699" w:rsidRDefault="00BC280B" w:rsidP="00802EFB">
      <w:pPr>
        <w:pStyle w:val="NoSpacing"/>
        <w:spacing w:line="276" w:lineRule="auto"/>
        <w:ind w:left="720"/>
        <w:jc w:val="both"/>
        <w:rPr>
          <w:rFonts w:ascii="Arial" w:hAnsi="Arial" w:cs="Arial"/>
          <w:sz w:val="24"/>
          <w:szCs w:val="24"/>
          <w:lang w:val="ro-RO"/>
        </w:rPr>
      </w:pPr>
    </w:p>
    <w:p w14:paraId="30530BE2" w14:textId="77777777" w:rsidR="0039406A" w:rsidRPr="00630699" w:rsidRDefault="0039406A" w:rsidP="00802EFB">
      <w:pPr>
        <w:tabs>
          <w:tab w:val="left" w:pos="720"/>
          <w:tab w:val="center" w:pos="4320"/>
          <w:tab w:val="right" w:pos="8640"/>
        </w:tabs>
        <w:spacing w:line="276" w:lineRule="auto"/>
        <w:jc w:val="both"/>
        <w:rPr>
          <w:rFonts w:ascii="Arial" w:hAnsi="Arial" w:cs="Arial"/>
          <w:sz w:val="24"/>
          <w:szCs w:val="24"/>
          <w:lang w:val="ro-RO"/>
        </w:rPr>
      </w:pPr>
      <w:r w:rsidRPr="00630699">
        <w:rPr>
          <w:rFonts w:ascii="Arial" w:hAnsi="Arial" w:cs="Arial"/>
          <w:sz w:val="24"/>
          <w:szCs w:val="24"/>
          <w:lang w:val="ro-RO"/>
        </w:rPr>
        <w:t>Datele si termenele trecute in prezentul Plan de selecție – componenta inițială – cu excepția celor prevăzute la punctele I-IV, sunt orientative, ele urmând a fi definitivate la data aprobării Planului de selecție – componenta integrală.</w:t>
      </w:r>
    </w:p>
    <w:p w14:paraId="7CFBA70D" w14:textId="77777777" w:rsidR="0039406A" w:rsidRPr="00630699" w:rsidRDefault="0039406A" w:rsidP="00802EFB">
      <w:pPr>
        <w:pStyle w:val="NoSpacing"/>
        <w:spacing w:line="276" w:lineRule="auto"/>
        <w:jc w:val="both"/>
        <w:rPr>
          <w:rFonts w:ascii="Arial" w:hAnsi="Arial" w:cs="Arial"/>
          <w:sz w:val="24"/>
          <w:szCs w:val="24"/>
          <w:lang w:val="ro-RO"/>
        </w:rPr>
      </w:pPr>
    </w:p>
    <w:sectPr w:rsidR="0039406A" w:rsidRPr="00630699" w:rsidSect="004A4B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788C" w14:textId="77777777" w:rsidR="00935D33" w:rsidRDefault="00935D33" w:rsidP="00D51313">
      <w:pPr>
        <w:spacing w:after="0" w:line="240" w:lineRule="auto"/>
      </w:pPr>
      <w:r>
        <w:separator/>
      </w:r>
    </w:p>
  </w:endnote>
  <w:endnote w:type="continuationSeparator" w:id="0">
    <w:p w14:paraId="5E8B4869" w14:textId="77777777" w:rsidR="00935D33" w:rsidRDefault="00935D33" w:rsidP="00D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A758" w14:textId="77777777" w:rsidR="00782751" w:rsidRDefault="00782751" w:rsidP="00782751">
    <w:pPr>
      <w:pStyle w:val="Footer"/>
      <w:pBdr>
        <w:top w:val="single" w:sz="4" w:space="1" w:color="auto"/>
      </w:pBdr>
      <w:rPr>
        <w:rFonts w:ascii="Arial" w:hAnsi="Arial" w:cs="Arial"/>
        <w:b/>
        <w:sz w:val="20"/>
        <w:lang w:val="ro-RO"/>
      </w:rPr>
    </w:pPr>
    <w:r w:rsidRPr="00782751">
      <w:rPr>
        <w:rFonts w:ascii="Arial" w:hAnsi="Arial" w:cs="Arial"/>
        <w:b/>
        <w:sz w:val="20"/>
        <w:lang w:val="ro-RO"/>
      </w:rPr>
      <w:t xml:space="preserve">Plan de selecție componenta inițială </w:t>
    </w:r>
  </w:p>
  <w:p w14:paraId="1F019C62" w14:textId="77777777" w:rsidR="00782751" w:rsidRPr="00782751" w:rsidRDefault="00782751" w:rsidP="00782751">
    <w:pPr>
      <w:pStyle w:val="Footer"/>
      <w:pBdr>
        <w:top w:val="single" w:sz="4" w:space="1" w:color="auto"/>
      </w:pBdr>
      <w:rPr>
        <w:rFonts w:ascii="Arial" w:hAnsi="Arial" w:cs="Arial"/>
        <w:b/>
        <w:sz w:val="20"/>
        <w:lang w:val="ro-RO"/>
      </w:rPr>
    </w:pPr>
    <w:r w:rsidRPr="00782751">
      <w:rPr>
        <w:rFonts w:ascii="Arial" w:hAnsi="Arial" w:cs="Arial"/>
        <w:sz w:val="20"/>
        <w:lang w:val="ro-RO"/>
      </w:rPr>
      <w:t>Recrutare și selectie membri Consiliul de Administrație la Compania Aquaserv S.A. Târgu Mureș</w:t>
    </w:r>
    <w:r>
      <w:rPr>
        <w:rFonts w:ascii="Arial" w:hAnsi="Arial" w:cs="Arial"/>
        <w:sz w:val="20"/>
        <w:lang w:val="ro-RO"/>
      </w:rPr>
      <w:tab/>
    </w:r>
    <w:r w:rsidR="0046374C" w:rsidRPr="00782751">
      <w:rPr>
        <w:rFonts w:ascii="Arial" w:hAnsi="Arial" w:cs="Arial"/>
        <w:b/>
        <w:sz w:val="20"/>
        <w:lang w:val="ro-RO"/>
      </w:rPr>
      <w:fldChar w:fldCharType="begin"/>
    </w:r>
    <w:r w:rsidRPr="00782751">
      <w:rPr>
        <w:rFonts w:ascii="Arial" w:hAnsi="Arial" w:cs="Arial"/>
        <w:b/>
        <w:sz w:val="20"/>
        <w:lang w:val="ro-RO"/>
      </w:rPr>
      <w:instrText xml:space="preserve"> PAGE   \* MERGEFORMAT </w:instrText>
    </w:r>
    <w:r w:rsidR="0046374C" w:rsidRPr="00782751">
      <w:rPr>
        <w:rFonts w:ascii="Arial" w:hAnsi="Arial" w:cs="Arial"/>
        <w:b/>
        <w:sz w:val="20"/>
        <w:lang w:val="ro-RO"/>
      </w:rPr>
      <w:fldChar w:fldCharType="separate"/>
    </w:r>
    <w:r w:rsidR="009C59D2">
      <w:rPr>
        <w:rFonts w:ascii="Arial" w:hAnsi="Arial" w:cs="Arial"/>
        <w:b/>
        <w:noProof/>
        <w:sz w:val="20"/>
        <w:lang w:val="ro-RO"/>
      </w:rPr>
      <w:t>12</w:t>
    </w:r>
    <w:r w:rsidR="0046374C" w:rsidRPr="00782751">
      <w:rPr>
        <w:rFonts w:ascii="Arial" w:hAnsi="Arial" w:cs="Arial"/>
        <w:b/>
        <w:noProof/>
        <w:sz w:val="20"/>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0E79" w14:textId="77777777" w:rsidR="00935D33" w:rsidRDefault="00935D33" w:rsidP="00D51313">
      <w:pPr>
        <w:spacing w:after="0" w:line="240" w:lineRule="auto"/>
      </w:pPr>
      <w:r>
        <w:separator/>
      </w:r>
    </w:p>
  </w:footnote>
  <w:footnote w:type="continuationSeparator" w:id="0">
    <w:p w14:paraId="30E2A148" w14:textId="77777777" w:rsidR="00935D33" w:rsidRDefault="00935D33" w:rsidP="00D5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5F"/>
    <w:multiLevelType w:val="hybridMultilevel"/>
    <w:tmpl w:val="078A89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 w15:restartNumberingAfterBreak="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E0AD8"/>
    <w:multiLevelType w:val="hybridMultilevel"/>
    <w:tmpl w:val="4E9E9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10" w15:restartNumberingAfterBreak="0">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A51627"/>
    <w:multiLevelType w:val="hybridMultilevel"/>
    <w:tmpl w:val="0E588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5570F3"/>
    <w:multiLevelType w:val="hybridMultilevel"/>
    <w:tmpl w:val="D70EAF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5" w15:restartNumberingAfterBreak="0">
    <w:nsid w:val="3AD65815"/>
    <w:multiLevelType w:val="hybridMultilevel"/>
    <w:tmpl w:val="E07203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0" w15:restartNumberingAfterBreak="0">
    <w:nsid w:val="4D922A65"/>
    <w:multiLevelType w:val="hybridMultilevel"/>
    <w:tmpl w:val="7642217E"/>
    <w:lvl w:ilvl="0" w:tplc="1452E394">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3C22C78"/>
    <w:multiLevelType w:val="hybridMultilevel"/>
    <w:tmpl w:val="6A5601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304F78"/>
    <w:multiLevelType w:val="hybridMultilevel"/>
    <w:tmpl w:val="D99CEA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D6E446B"/>
    <w:multiLevelType w:val="hybridMultilevel"/>
    <w:tmpl w:val="22661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F1B7098"/>
    <w:multiLevelType w:val="hybridMultilevel"/>
    <w:tmpl w:val="B1DE11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F6C149C"/>
    <w:multiLevelType w:val="hybridMultilevel"/>
    <w:tmpl w:val="B49E84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5"/>
  </w:num>
  <w:num w:numId="4">
    <w:abstractNumId w:val="29"/>
  </w:num>
  <w:num w:numId="5">
    <w:abstractNumId w:val="26"/>
  </w:num>
  <w:num w:numId="6">
    <w:abstractNumId w:val="34"/>
  </w:num>
  <w:num w:numId="7">
    <w:abstractNumId w:val="3"/>
  </w:num>
  <w:num w:numId="8">
    <w:abstractNumId w:val="4"/>
  </w:num>
  <w:num w:numId="9">
    <w:abstractNumId w:val="6"/>
  </w:num>
  <w:num w:numId="10">
    <w:abstractNumId w:val="25"/>
  </w:num>
  <w:num w:numId="11">
    <w:abstractNumId w:val="17"/>
  </w:num>
  <w:num w:numId="12">
    <w:abstractNumId w:val="22"/>
  </w:num>
  <w:num w:numId="13">
    <w:abstractNumId w:val="18"/>
  </w:num>
  <w:num w:numId="14">
    <w:abstractNumId w:val="24"/>
  </w:num>
  <w:num w:numId="15">
    <w:abstractNumId w:val="11"/>
  </w:num>
  <w:num w:numId="16">
    <w:abstractNumId w:val="8"/>
  </w:num>
  <w:num w:numId="17">
    <w:abstractNumId w:val="16"/>
  </w:num>
  <w:num w:numId="18">
    <w:abstractNumId w:val="1"/>
  </w:num>
  <w:num w:numId="19">
    <w:abstractNumId w:val="19"/>
  </w:num>
  <w:num w:numId="20">
    <w:abstractNumId w:val="14"/>
  </w:num>
  <w:num w:numId="21">
    <w:abstractNumId w:val="10"/>
  </w:num>
  <w:num w:numId="22">
    <w:abstractNumId w:val="23"/>
  </w:num>
  <w:num w:numId="23">
    <w:abstractNumId w:val="2"/>
  </w:num>
  <w:num w:numId="24">
    <w:abstractNumId w:val="28"/>
  </w:num>
  <w:num w:numId="25">
    <w:abstractNumId w:val="13"/>
  </w:num>
  <w:num w:numId="26">
    <w:abstractNumId w:val="7"/>
  </w:num>
  <w:num w:numId="27">
    <w:abstractNumId w:val="12"/>
  </w:num>
  <w:num w:numId="28">
    <w:abstractNumId w:val="0"/>
  </w:num>
  <w:num w:numId="29">
    <w:abstractNumId w:val="30"/>
  </w:num>
  <w:num w:numId="30">
    <w:abstractNumId w:val="15"/>
  </w:num>
  <w:num w:numId="31">
    <w:abstractNumId w:val="33"/>
  </w:num>
  <w:num w:numId="32">
    <w:abstractNumId w:val="27"/>
  </w:num>
  <w:num w:numId="33">
    <w:abstractNumId w:val="31"/>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3"/>
    <w:rsid w:val="00001B9A"/>
    <w:rsid w:val="00020801"/>
    <w:rsid w:val="000343C7"/>
    <w:rsid w:val="00087C18"/>
    <w:rsid w:val="000C7BB1"/>
    <w:rsid w:val="00121783"/>
    <w:rsid w:val="00141040"/>
    <w:rsid w:val="00161131"/>
    <w:rsid w:val="0018228C"/>
    <w:rsid w:val="0018791A"/>
    <w:rsid w:val="001A318F"/>
    <w:rsid w:val="001D7072"/>
    <w:rsid w:val="001E4ADA"/>
    <w:rsid w:val="001E6A7D"/>
    <w:rsid w:val="00200080"/>
    <w:rsid w:val="0021597F"/>
    <w:rsid w:val="00276760"/>
    <w:rsid w:val="00297D49"/>
    <w:rsid w:val="002D4CB3"/>
    <w:rsid w:val="002F052C"/>
    <w:rsid w:val="00317EA4"/>
    <w:rsid w:val="003352E5"/>
    <w:rsid w:val="003567CB"/>
    <w:rsid w:val="00360ED3"/>
    <w:rsid w:val="0037359C"/>
    <w:rsid w:val="003762DC"/>
    <w:rsid w:val="0039406A"/>
    <w:rsid w:val="003B47CB"/>
    <w:rsid w:val="003E1497"/>
    <w:rsid w:val="003E273F"/>
    <w:rsid w:val="00402F8F"/>
    <w:rsid w:val="0040316B"/>
    <w:rsid w:val="00434517"/>
    <w:rsid w:val="0046374C"/>
    <w:rsid w:val="00473E54"/>
    <w:rsid w:val="00475F2E"/>
    <w:rsid w:val="004A4B53"/>
    <w:rsid w:val="004A56FA"/>
    <w:rsid w:val="004B2FC9"/>
    <w:rsid w:val="004B39F6"/>
    <w:rsid w:val="004D046E"/>
    <w:rsid w:val="004E4E61"/>
    <w:rsid w:val="004F6F17"/>
    <w:rsid w:val="00510979"/>
    <w:rsid w:val="00532745"/>
    <w:rsid w:val="005443F9"/>
    <w:rsid w:val="0055175E"/>
    <w:rsid w:val="00592F48"/>
    <w:rsid w:val="005F3C44"/>
    <w:rsid w:val="005F5A84"/>
    <w:rsid w:val="0060388F"/>
    <w:rsid w:val="00613068"/>
    <w:rsid w:val="0062711F"/>
    <w:rsid w:val="00630699"/>
    <w:rsid w:val="006330D8"/>
    <w:rsid w:val="006409A5"/>
    <w:rsid w:val="00655E17"/>
    <w:rsid w:val="00675807"/>
    <w:rsid w:val="00680779"/>
    <w:rsid w:val="00687A5D"/>
    <w:rsid w:val="006B4E9D"/>
    <w:rsid w:val="007106F3"/>
    <w:rsid w:val="00743BD0"/>
    <w:rsid w:val="007459B9"/>
    <w:rsid w:val="007543AB"/>
    <w:rsid w:val="0076212D"/>
    <w:rsid w:val="00782751"/>
    <w:rsid w:val="007839B4"/>
    <w:rsid w:val="007B560A"/>
    <w:rsid w:val="007B65EF"/>
    <w:rsid w:val="007C1CF6"/>
    <w:rsid w:val="007F2E98"/>
    <w:rsid w:val="007F5004"/>
    <w:rsid w:val="00802EFB"/>
    <w:rsid w:val="0080713E"/>
    <w:rsid w:val="00837369"/>
    <w:rsid w:val="008474D6"/>
    <w:rsid w:val="008552CD"/>
    <w:rsid w:val="00864B3F"/>
    <w:rsid w:val="008A2D1D"/>
    <w:rsid w:val="008C6E0D"/>
    <w:rsid w:val="008D4AC7"/>
    <w:rsid w:val="008F14CC"/>
    <w:rsid w:val="00935D33"/>
    <w:rsid w:val="0094201D"/>
    <w:rsid w:val="00945E0A"/>
    <w:rsid w:val="00962F9A"/>
    <w:rsid w:val="00971B6F"/>
    <w:rsid w:val="009B4FA3"/>
    <w:rsid w:val="009C59D2"/>
    <w:rsid w:val="009D142C"/>
    <w:rsid w:val="009E4B80"/>
    <w:rsid w:val="00A06938"/>
    <w:rsid w:val="00A30DDA"/>
    <w:rsid w:val="00A41BBC"/>
    <w:rsid w:val="00A6459F"/>
    <w:rsid w:val="00AB2A47"/>
    <w:rsid w:val="00AB34A7"/>
    <w:rsid w:val="00AB43BA"/>
    <w:rsid w:val="00AB5A4C"/>
    <w:rsid w:val="00AB657D"/>
    <w:rsid w:val="00AC607F"/>
    <w:rsid w:val="00B07B94"/>
    <w:rsid w:val="00B1786F"/>
    <w:rsid w:val="00B275E4"/>
    <w:rsid w:val="00B61E00"/>
    <w:rsid w:val="00BA69AC"/>
    <w:rsid w:val="00BB15D7"/>
    <w:rsid w:val="00BC280B"/>
    <w:rsid w:val="00BE5254"/>
    <w:rsid w:val="00BF103B"/>
    <w:rsid w:val="00C00E69"/>
    <w:rsid w:val="00C22D3D"/>
    <w:rsid w:val="00C456BE"/>
    <w:rsid w:val="00C75007"/>
    <w:rsid w:val="00C93DBC"/>
    <w:rsid w:val="00C93F6D"/>
    <w:rsid w:val="00CB7762"/>
    <w:rsid w:val="00CE1821"/>
    <w:rsid w:val="00D10F7A"/>
    <w:rsid w:val="00D12910"/>
    <w:rsid w:val="00D4702B"/>
    <w:rsid w:val="00D478AA"/>
    <w:rsid w:val="00D51313"/>
    <w:rsid w:val="00D607FC"/>
    <w:rsid w:val="00D61D3A"/>
    <w:rsid w:val="00D921E3"/>
    <w:rsid w:val="00D97081"/>
    <w:rsid w:val="00DB6844"/>
    <w:rsid w:val="00DD0EB9"/>
    <w:rsid w:val="00DD5AC6"/>
    <w:rsid w:val="00E247B4"/>
    <w:rsid w:val="00E35103"/>
    <w:rsid w:val="00E422E6"/>
    <w:rsid w:val="00E479D2"/>
    <w:rsid w:val="00E70566"/>
    <w:rsid w:val="00E875D0"/>
    <w:rsid w:val="00ED0CE5"/>
    <w:rsid w:val="00F308E6"/>
    <w:rsid w:val="00F4577D"/>
    <w:rsid w:val="00F53A50"/>
    <w:rsid w:val="00F66364"/>
    <w:rsid w:val="00F67780"/>
    <w:rsid w:val="00F90560"/>
    <w:rsid w:val="00F96331"/>
    <w:rsid w:val="00F97ACA"/>
    <w:rsid w:val="00FA3C43"/>
    <w:rsid w:val="00FA5DA1"/>
    <w:rsid w:val="00FA6BE0"/>
    <w:rsid w:val="00FE07B9"/>
    <w:rsid w:val="00FE4725"/>
    <w:rsid w:val="00FF1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5F28E"/>
  <w15:docId w15:val="{C16106BB-87C7-4D2E-94B9-88144391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313"/>
    <w:pPr>
      <w:tabs>
        <w:tab w:val="center" w:pos="4536"/>
        <w:tab w:val="right" w:pos="9072"/>
      </w:tabs>
      <w:spacing w:after="0" w:line="240" w:lineRule="auto"/>
    </w:pPr>
  </w:style>
  <w:style w:type="character" w:customStyle="1" w:styleId="HeaderChar">
    <w:name w:val="Header Char"/>
    <w:basedOn w:val="DefaultParagraphFont"/>
    <w:link w:val="Header"/>
    <w:rsid w:val="00D51313"/>
  </w:style>
  <w:style w:type="paragraph" w:styleId="Footer">
    <w:name w:val="footer"/>
    <w:basedOn w:val="Normal"/>
    <w:link w:val="FooterChar"/>
    <w:uiPriority w:val="99"/>
    <w:unhideWhenUsed/>
    <w:rsid w:val="00D5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313"/>
  </w:style>
  <w:style w:type="paragraph" w:styleId="ListParagraph">
    <w:name w:val="List Paragraph"/>
    <w:basedOn w:val="Normal"/>
    <w:uiPriority w:val="34"/>
    <w:qFormat/>
    <w:rsid w:val="001E4ADA"/>
    <w:pPr>
      <w:ind w:left="720"/>
      <w:contextualSpacing/>
    </w:pPr>
  </w:style>
  <w:style w:type="paragraph" w:styleId="NoSpacing">
    <w:name w:val="No Spacing"/>
    <w:link w:val="NoSpacingChar"/>
    <w:uiPriority w:val="99"/>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3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031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paragraph" w:styleId="PlainText">
    <w:name w:val="Plain Text"/>
    <w:basedOn w:val="Normal"/>
    <w:link w:val="PlainTextChar"/>
    <w:uiPriority w:val="99"/>
    <w:rsid w:val="0018791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18791A"/>
    <w:rPr>
      <w:rFonts w:ascii="Courier New" w:eastAsia="Times New Roman" w:hAnsi="Courier New" w:cs="Times New Roman"/>
      <w:sz w:val="20"/>
      <w:szCs w:val="20"/>
      <w:lang w:val="en-AU"/>
    </w:rPr>
  </w:style>
  <w:style w:type="character" w:styleId="Hyperlink">
    <w:name w:val="Hyperlink"/>
    <w:rsid w:val="0018791A"/>
    <w:rPr>
      <w:color w:val="0000FF"/>
      <w:u w:val="single"/>
    </w:rPr>
  </w:style>
  <w:style w:type="paragraph" w:styleId="BalloonText">
    <w:name w:val="Balloon Text"/>
    <w:basedOn w:val="Normal"/>
    <w:link w:val="BalloonTextChar"/>
    <w:uiPriority w:val="99"/>
    <w:semiHidden/>
    <w:unhideWhenUsed/>
    <w:rsid w:val="0018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1A"/>
    <w:rPr>
      <w:rFonts w:ascii="Tahoma" w:hAnsi="Tahoma" w:cs="Tahoma"/>
      <w:sz w:val="16"/>
      <w:szCs w:val="16"/>
      <w:lang w:val="en-GB"/>
    </w:rPr>
  </w:style>
  <w:style w:type="character" w:customStyle="1" w:styleId="NoSpacingChar">
    <w:name w:val="No Spacing Char"/>
    <w:link w:val="NoSpacing"/>
    <w:uiPriority w:val="99"/>
    <w:rsid w:val="007827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3978</Words>
  <Characters>22675</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Catalin</cp:lastModifiedBy>
  <cp:revision>4</cp:revision>
  <cp:lastPrinted>2021-05-17T11:10:00Z</cp:lastPrinted>
  <dcterms:created xsi:type="dcterms:W3CDTF">2021-07-13T10:07:00Z</dcterms:created>
  <dcterms:modified xsi:type="dcterms:W3CDTF">2021-07-15T10:52:00Z</dcterms:modified>
</cp:coreProperties>
</file>